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967" w:type="dxa"/>
        <w:tblInd w:w="90" w:type="dxa"/>
        <w:tblLayout w:type="fixed"/>
        <w:tblLook w:val="04A0" w:firstRow="1" w:lastRow="0" w:firstColumn="1" w:lastColumn="0" w:noHBand="0" w:noVBand="1"/>
      </w:tblPr>
      <w:tblGrid>
        <w:gridCol w:w="540"/>
        <w:gridCol w:w="9"/>
        <w:gridCol w:w="8"/>
        <w:gridCol w:w="6"/>
        <w:gridCol w:w="8"/>
        <w:gridCol w:w="18"/>
        <w:gridCol w:w="1249"/>
        <w:gridCol w:w="1107"/>
        <w:gridCol w:w="7"/>
        <w:gridCol w:w="10"/>
        <w:gridCol w:w="10"/>
        <w:gridCol w:w="11"/>
        <w:gridCol w:w="70"/>
        <w:gridCol w:w="1500"/>
        <w:gridCol w:w="1817"/>
        <w:gridCol w:w="16"/>
        <w:gridCol w:w="7"/>
        <w:gridCol w:w="16"/>
        <w:gridCol w:w="40"/>
        <w:gridCol w:w="4859"/>
        <w:gridCol w:w="42"/>
        <w:gridCol w:w="16"/>
        <w:gridCol w:w="3572"/>
        <w:gridCol w:w="8"/>
        <w:gridCol w:w="21"/>
      </w:tblGrid>
      <w:tr w:rsidR="0089057D" w:rsidRPr="00AA55C7" w:rsidTr="008C0A8E">
        <w:trPr>
          <w:gridAfter w:val="1"/>
          <w:wAfter w:w="21" w:type="dxa"/>
          <w:trHeight w:val="504"/>
          <w:tblHeader/>
        </w:trPr>
        <w:tc>
          <w:tcPr>
            <w:tcW w:w="55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EF65B7" w:rsidRPr="00AA55C7" w:rsidRDefault="00EF65B7" w:rsidP="00EF65B7">
            <w:pPr>
              <w:pStyle w:val="TableParagraph"/>
              <w:kinsoku w:val="0"/>
              <w:overflowPunct w:val="0"/>
              <w:spacing w:line="228" w:lineRule="exact"/>
              <w:ind w:left="-107" w:right="-86"/>
              <w:jc w:val="center"/>
              <w:rPr>
                <w:rFonts w:ascii="Arial" w:hAnsi="Arial" w:cs="Arial"/>
                <w:sz w:val="22"/>
                <w:szCs w:val="22"/>
              </w:rPr>
            </w:pPr>
            <w:r w:rsidRPr="00AA55C7">
              <w:rPr>
                <w:rFonts w:ascii="Arial" w:hAnsi="Arial" w:cs="Arial"/>
                <w:b/>
                <w:bCs/>
                <w:spacing w:val="-1"/>
                <w:sz w:val="22"/>
                <w:szCs w:val="22"/>
              </w:rPr>
              <w:t>S</w:t>
            </w:r>
            <w:r w:rsidRPr="00AA55C7">
              <w:rPr>
                <w:rFonts w:ascii="Arial" w:hAnsi="Arial" w:cs="Arial"/>
                <w:b/>
                <w:bCs/>
                <w:sz w:val="22"/>
                <w:szCs w:val="22"/>
              </w:rPr>
              <w:t>.N</w:t>
            </w:r>
          </w:p>
        </w:tc>
        <w:tc>
          <w:tcPr>
            <w:tcW w:w="2412" w:type="dxa"/>
            <w:gridSpan w:val="8"/>
            <w:tcBorders>
              <w:top w:val="single" w:sz="4" w:space="0" w:color="auto"/>
              <w:left w:val="nil"/>
              <w:bottom w:val="single" w:sz="4" w:space="0" w:color="auto"/>
              <w:right w:val="single" w:sz="4" w:space="0" w:color="auto"/>
            </w:tcBorders>
            <w:shd w:val="clear" w:color="auto" w:fill="auto"/>
            <w:vAlign w:val="center"/>
          </w:tcPr>
          <w:p w:rsidR="00EF65B7" w:rsidRPr="00AA55C7" w:rsidRDefault="00EF65B7" w:rsidP="00EF65B7">
            <w:pPr>
              <w:pStyle w:val="TableParagraph"/>
              <w:kinsoku w:val="0"/>
              <w:overflowPunct w:val="0"/>
              <w:spacing w:line="239" w:lineRule="auto"/>
              <w:ind w:left="-49" w:right="-45"/>
              <w:jc w:val="center"/>
              <w:rPr>
                <w:rFonts w:ascii="Arial" w:hAnsi="Arial" w:cs="Arial"/>
                <w:sz w:val="22"/>
                <w:szCs w:val="22"/>
              </w:rPr>
            </w:pPr>
            <w:r w:rsidRPr="00AA55C7">
              <w:rPr>
                <w:rFonts w:ascii="Arial" w:hAnsi="Arial" w:cs="Arial"/>
                <w:b/>
                <w:bCs/>
                <w:spacing w:val="-2"/>
                <w:sz w:val="22"/>
                <w:szCs w:val="22"/>
              </w:rPr>
              <w:t>Ref clause in the Specification</w:t>
            </w:r>
          </w:p>
        </w:tc>
        <w:tc>
          <w:tcPr>
            <w:tcW w:w="3424" w:type="dxa"/>
            <w:gridSpan w:val="6"/>
            <w:tcBorders>
              <w:top w:val="single" w:sz="4" w:space="0" w:color="auto"/>
              <w:left w:val="nil"/>
              <w:bottom w:val="single" w:sz="4" w:space="0" w:color="auto"/>
              <w:right w:val="single" w:sz="4" w:space="0" w:color="auto"/>
            </w:tcBorders>
            <w:shd w:val="clear" w:color="auto" w:fill="auto"/>
            <w:vAlign w:val="center"/>
          </w:tcPr>
          <w:p w:rsidR="00EF65B7" w:rsidRPr="00AA55C7" w:rsidRDefault="00EF65B7" w:rsidP="00EF65B7">
            <w:pPr>
              <w:pStyle w:val="TableParagraph"/>
              <w:kinsoku w:val="0"/>
              <w:overflowPunct w:val="0"/>
              <w:ind w:left="-36" w:right="-27"/>
              <w:jc w:val="center"/>
              <w:rPr>
                <w:rFonts w:ascii="Arial" w:hAnsi="Arial" w:cs="Arial"/>
                <w:sz w:val="22"/>
                <w:szCs w:val="22"/>
              </w:rPr>
            </w:pPr>
            <w:r w:rsidRPr="00AA55C7">
              <w:rPr>
                <w:rFonts w:ascii="Arial" w:hAnsi="Arial" w:cs="Arial"/>
                <w:b/>
                <w:bCs/>
                <w:spacing w:val="-1"/>
                <w:sz w:val="22"/>
                <w:szCs w:val="22"/>
              </w:rPr>
              <w:t>Description</w:t>
            </w:r>
          </w:p>
        </w:tc>
        <w:tc>
          <w:tcPr>
            <w:tcW w:w="4964" w:type="dxa"/>
            <w:gridSpan w:val="5"/>
            <w:tcBorders>
              <w:top w:val="single" w:sz="4" w:space="0" w:color="auto"/>
              <w:left w:val="nil"/>
              <w:bottom w:val="single" w:sz="4" w:space="0" w:color="auto"/>
              <w:right w:val="single" w:sz="8" w:space="0" w:color="auto"/>
            </w:tcBorders>
            <w:shd w:val="clear" w:color="auto" w:fill="auto"/>
            <w:vAlign w:val="center"/>
          </w:tcPr>
          <w:p w:rsidR="00EF65B7" w:rsidRPr="00AA55C7" w:rsidRDefault="00EF65B7" w:rsidP="00EF65B7">
            <w:pPr>
              <w:pStyle w:val="TableParagraph"/>
              <w:kinsoku w:val="0"/>
              <w:overflowPunct w:val="0"/>
              <w:spacing w:before="1" w:line="276" w:lineRule="exact"/>
              <w:ind w:left="-45" w:right="-18"/>
              <w:jc w:val="center"/>
              <w:rPr>
                <w:rFonts w:ascii="Arial" w:hAnsi="Arial" w:cs="Arial"/>
                <w:sz w:val="22"/>
                <w:szCs w:val="22"/>
              </w:rPr>
            </w:pPr>
            <w:r w:rsidRPr="00AA55C7">
              <w:rPr>
                <w:rFonts w:ascii="Arial" w:hAnsi="Arial" w:cs="Arial"/>
                <w:b/>
                <w:bCs/>
                <w:spacing w:val="-1"/>
                <w:sz w:val="22"/>
                <w:szCs w:val="22"/>
              </w:rPr>
              <w:t>Query raised by Bidder</w:t>
            </w:r>
          </w:p>
        </w:tc>
        <w:tc>
          <w:tcPr>
            <w:tcW w:w="3596" w:type="dxa"/>
            <w:gridSpan w:val="3"/>
            <w:tcBorders>
              <w:top w:val="single" w:sz="4" w:space="0" w:color="auto"/>
              <w:left w:val="nil"/>
              <w:bottom w:val="single" w:sz="4" w:space="0" w:color="auto"/>
              <w:right w:val="single" w:sz="8" w:space="0" w:color="auto"/>
            </w:tcBorders>
            <w:vAlign w:val="center"/>
          </w:tcPr>
          <w:p w:rsidR="00EF65B7" w:rsidRPr="00AA55C7" w:rsidRDefault="00EF65B7" w:rsidP="00EF65B7">
            <w:pPr>
              <w:pStyle w:val="TableParagraph"/>
              <w:kinsoku w:val="0"/>
              <w:overflowPunct w:val="0"/>
              <w:spacing w:before="1" w:line="276" w:lineRule="exact"/>
              <w:ind w:left="-18" w:right="-27" w:firstLine="3"/>
              <w:jc w:val="center"/>
              <w:rPr>
                <w:rFonts w:ascii="Arial" w:hAnsi="Arial" w:cs="Arial"/>
                <w:b/>
                <w:bCs/>
                <w:spacing w:val="-1"/>
                <w:sz w:val="22"/>
                <w:szCs w:val="22"/>
              </w:rPr>
            </w:pPr>
            <w:r w:rsidRPr="00AA55C7">
              <w:rPr>
                <w:rFonts w:ascii="Arial" w:hAnsi="Arial" w:cs="Arial"/>
                <w:b/>
                <w:bCs/>
                <w:spacing w:val="-1"/>
                <w:sz w:val="22"/>
                <w:szCs w:val="22"/>
              </w:rPr>
              <w:t>POWERGRID's Reply</w:t>
            </w:r>
          </w:p>
          <w:p w:rsidR="00EF65B7" w:rsidRPr="00AA55C7" w:rsidRDefault="00EF65B7" w:rsidP="00EF65B7">
            <w:pPr>
              <w:pStyle w:val="TableParagraph"/>
              <w:kinsoku w:val="0"/>
              <w:overflowPunct w:val="0"/>
              <w:spacing w:before="1" w:line="276" w:lineRule="exact"/>
              <w:ind w:left="161" w:right="169" w:firstLine="3"/>
              <w:jc w:val="center"/>
              <w:rPr>
                <w:rFonts w:ascii="Arial" w:hAnsi="Arial" w:cs="Arial"/>
                <w:b/>
                <w:bCs/>
                <w:spacing w:val="-1"/>
                <w:sz w:val="22"/>
                <w:szCs w:val="22"/>
              </w:rPr>
            </w:pPr>
          </w:p>
        </w:tc>
      </w:tr>
      <w:tr w:rsidR="00EF65B7" w:rsidRPr="00AA55C7" w:rsidTr="008C0A8E">
        <w:trPr>
          <w:gridAfter w:val="1"/>
          <w:wAfter w:w="21" w:type="dxa"/>
          <w:trHeight w:val="378"/>
        </w:trPr>
        <w:tc>
          <w:tcPr>
            <w:tcW w:w="14946" w:type="dxa"/>
            <w:gridSpan w:val="24"/>
            <w:tcBorders>
              <w:top w:val="nil"/>
              <w:left w:val="single" w:sz="8" w:space="0" w:color="auto"/>
              <w:bottom w:val="single" w:sz="4" w:space="0" w:color="auto"/>
              <w:right w:val="single" w:sz="8" w:space="0" w:color="auto"/>
            </w:tcBorders>
            <w:shd w:val="clear" w:color="auto" w:fill="auto"/>
            <w:vAlign w:val="center"/>
          </w:tcPr>
          <w:p w:rsidR="00EF65B7" w:rsidRPr="00AA55C7" w:rsidRDefault="00EF65B7">
            <w:pPr>
              <w:widowControl/>
              <w:autoSpaceDE/>
              <w:autoSpaceDN/>
              <w:adjustRightInd/>
              <w:jc w:val="both"/>
              <w:rPr>
                <w:rFonts w:ascii="Arial" w:hAnsi="Arial" w:cs="Arial"/>
                <w:b/>
                <w:bCs/>
                <w:sz w:val="20"/>
                <w:szCs w:val="20"/>
              </w:rPr>
            </w:pPr>
            <w:r w:rsidRPr="00AA55C7">
              <w:rPr>
                <w:rFonts w:ascii="Arial" w:hAnsi="Arial" w:cs="Arial"/>
                <w:b/>
                <w:bCs/>
                <w:sz w:val="20"/>
                <w:szCs w:val="20"/>
              </w:rPr>
              <w:t>ABB clarifications</w:t>
            </w:r>
          </w:p>
        </w:tc>
      </w:tr>
      <w:tr w:rsidR="00EF65B7" w:rsidRPr="00AA55C7" w:rsidTr="008C0A8E">
        <w:trPr>
          <w:gridAfter w:val="1"/>
          <w:wAfter w:w="21" w:type="dxa"/>
          <w:trHeight w:val="351"/>
        </w:trPr>
        <w:tc>
          <w:tcPr>
            <w:tcW w:w="14946" w:type="dxa"/>
            <w:gridSpan w:val="24"/>
            <w:tcBorders>
              <w:top w:val="nil"/>
              <w:left w:val="single" w:sz="8" w:space="0" w:color="auto"/>
              <w:bottom w:val="single" w:sz="4" w:space="0" w:color="auto"/>
              <w:right w:val="single" w:sz="8" w:space="0" w:color="auto"/>
            </w:tcBorders>
            <w:shd w:val="clear" w:color="auto" w:fill="auto"/>
            <w:vAlign w:val="center"/>
          </w:tcPr>
          <w:p w:rsidR="00EF65B7" w:rsidRPr="00AA55C7" w:rsidRDefault="00EF65B7">
            <w:pPr>
              <w:widowControl/>
              <w:autoSpaceDE/>
              <w:autoSpaceDN/>
              <w:adjustRightInd/>
              <w:jc w:val="both"/>
              <w:rPr>
                <w:rFonts w:ascii="Arial" w:hAnsi="Arial" w:cs="Arial"/>
                <w:b/>
                <w:bCs/>
                <w:sz w:val="20"/>
                <w:szCs w:val="20"/>
              </w:rPr>
            </w:pPr>
            <w:r w:rsidRPr="00AA55C7">
              <w:rPr>
                <w:rFonts w:ascii="Arial" w:hAnsi="Arial" w:cs="Arial"/>
                <w:b/>
                <w:bCs/>
                <w:sz w:val="20"/>
                <w:szCs w:val="20"/>
              </w:rPr>
              <w:t>General</w:t>
            </w:r>
          </w:p>
        </w:tc>
      </w:tr>
      <w:tr w:rsidR="0089057D" w:rsidRPr="00AA55C7" w:rsidTr="008C0A8E">
        <w:trPr>
          <w:gridAfter w:val="1"/>
          <w:wAfter w:w="21" w:type="dxa"/>
          <w:trHeight w:val="1701"/>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t>
            </w: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hAnsi="Arial" w:cs="Arial"/>
                <w:sz w:val="20"/>
                <w:szCs w:val="20"/>
              </w:rPr>
              <w:t xml:space="preserve">General </w:t>
            </w:r>
          </w:p>
        </w:tc>
        <w:tc>
          <w:tcPr>
            <w:tcW w:w="3424" w:type="dxa"/>
            <w:gridSpan w:val="6"/>
            <w:tcBorders>
              <w:top w:val="nil"/>
              <w:left w:val="nil"/>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64" w:type="dxa"/>
            <w:gridSpan w:val="5"/>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specify creepage distance to be considered.</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hAnsi="Arial" w:cs="Arial"/>
                <w:b/>
                <w:bCs/>
                <w:sz w:val="20"/>
                <w:szCs w:val="20"/>
              </w:rPr>
            </w:pPr>
            <w:r w:rsidRPr="00AA55C7">
              <w:rPr>
                <w:rFonts w:ascii="Arial" w:hAnsi="Arial" w:cs="Arial"/>
                <w:sz w:val="20"/>
                <w:szCs w:val="20"/>
              </w:rPr>
              <w:t xml:space="preserve">Gazuwaka S/s is identified as </w:t>
            </w:r>
            <w:r w:rsidRPr="00AA55C7">
              <w:rPr>
                <w:rFonts w:ascii="Arial" w:hAnsi="Arial" w:cs="Arial"/>
                <w:b/>
                <w:bCs/>
                <w:sz w:val="20"/>
                <w:szCs w:val="20"/>
              </w:rPr>
              <w:t xml:space="preserve">Coastal Area, however other  S/s viz. </w:t>
            </w:r>
            <w:r w:rsidRPr="00AA55C7">
              <w:rPr>
                <w:rFonts w:ascii="Arial" w:hAnsi="Arial" w:cs="Arial"/>
                <w:sz w:val="20"/>
                <w:szCs w:val="20"/>
              </w:rPr>
              <w:t xml:space="preserve">Hosur, Madhugiri, Dharmapuri, Hiriyur, Pugalur (AIS) S/s Pugalur HVDC (GIS) S/s may be considered as </w:t>
            </w:r>
            <w:r w:rsidRPr="00AA55C7">
              <w:rPr>
                <w:rFonts w:ascii="Arial" w:hAnsi="Arial" w:cs="Arial"/>
                <w:b/>
                <w:bCs/>
                <w:sz w:val="20"/>
                <w:szCs w:val="20"/>
              </w:rPr>
              <w:t xml:space="preserve">Non Costal Area. </w:t>
            </w:r>
          </w:p>
          <w:p w:rsidR="00DD41A3" w:rsidRPr="00AA55C7" w:rsidRDefault="00B558DA" w:rsidP="00426176">
            <w:pPr>
              <w:widowControl/>
              <w:autoSpaceDE/>
              <w:autoSpaceDN/>
              <w:adjustRightInd/>
              <w:jc w:val="both"/>
              <w:rPr>
                <w:rFonts w:ascii="Arial" w:eastAsia="Times New Roman" w:hAnsi="Arial" w:cs="Arial"/>
                <w:color w:val="000000"/>
                <w:sz w:val="20"/>
                <w:szCs w:val="20"/>
                <w:lang w:val="en-US" w:eastAsia="en-US"/>
              </w:rPr>
            </w:pPr>
            <w:r w:rsidRPr="00AA55C7">
              <w:rPr>
                <w:rFonts w:ascii="Arial" w:hAnsi="Arial" w:cs="Arial"/>
                <w:sz w:val="20"/>
                <w:szCs w:val="20"/>
              </w:rPr>
              <w:t xml:space="preserve">In view of above creepage requirement as specified in TS shall be considered. </w:t>
            </w:r>
          </w:p>
        </w:tc>
      </w:tr>
      <w:tr w:rsidR="0089057D" w:rsidRPr="00AA55C7" w:rsidTr="008C0A8E">
        <w:trPr>
          <w:gridAfter w:val="1"/>
          <w:wAfter w:w="21" w:type="dxa"/>
          <w:trHeight w:val="378"/>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14396" w:type="dxa"/>
            <w:gridSpan w:val="22"/>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b/>
                <w:bCs/>
                <w:color w:val="000000"/>
                <w:sz w:val="20"/>
                <w:szCs w:val="20"/>
                <w:lang w:val="en-US" w:eastAsia="en-US"/>
              </w:rPr>
              <w:t>400kV Extn. S/s at Hosur (AIS)</w:t>
            </w:r>
          </w:p>
        </w:tc>
      </w:tr>
      <w:tr w:rsidR="0089057D" w:rsidRPr="00AA55C7" w:rsidTr="008C0A8E">
        <w:trPr>
          <w:gridAfter w:val="1"/>
          <w:wAfter w:w="21" w:type="dxa"/>
          <w:trHeight w:val="1674"/>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2.2.1.4 e)</w:t>
            </w:r>
            <w:r w:rsidRPr="00AA55C7">
              <w:rPr>
                <w:rFonts w:ascii="Arial" w:eastAsia="Times New Roman" w:hAnsi="Arial" w:cs="Arial"/>
                <w:color w:val="000000"/>
                <w:sz w:val="20"/>
                <w:szCs w:val="20"/>
                <w:lang w:val="en-US" w:eastAsia="en-US"/>
              </w:rPr>
              <w:br/>
              <w:t>Pg No. 4 of 30</w:t>
            </w:r>
          </w:p>
        </w:tc>
        <w:tc>
          <w:tcPr>
            <w:tcW w:w="3424" w:type="dxa"/>
            <w:gridSpan w:val="6"/>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64" w:type="dxa"/>
            <w:gridSpan w:val="5"/>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Site visit conducted at our end, it is observed that there is sufficient space in Existing Switchyard Panel room for present scope of Bus Reactor Control &amp; Protection panels.</w:t>
            </w:r>
          </w:p>
          <w:p w:rsidR="00DD41A3" w:rsidRPr="00AA55C7" w:rsidRDefault="00B558DA" w:rsidP="00426176">
            <w:pPr>
              <w:widowControl/>
              <w:autoSpaceDE/>
              <w:autoSpaceDN/>
              <w:adjustRightInd/>
              <w:jc w:val="both"/>
              <w:rPr>
                <w:rFonts w:ascii="Arial" w:eastAsia="Times New Roman" w:hAnsi="Arial" w:cs="Arial"/>
                <w:sz w:val="20"/>
                <w:szCs w:val="20"/>
                <w:lang w:val="en-US" w:eastAsia="en-US"/>
              </w:rPr>
            </w:pPr>
            <w:r w:rsidRPr="00AA55C7">
              <w:rPr>
                <w:rFonts w:ascii="Arial" w:eastAsia="Times New Roman" w:hAnsi="Arial" w:cs="Arial"/>
                <w:color w:val="000000"/>
                <w:sz w:val="20"/>
                <w:szCs w:val="20"/>
                <w:lang w:val="en-US" w:eastAsia="en-US"/>
              </w:rPr>
              <w:br/>
              <w:t>Hence New line item of Switchyard Panel room shall be deleted from Bid Price Schedule.</w:t>
            </w:r>
          </w:p>
        </w:tc>
        <w:tc>
          <w:tcPr>
            <w:tcW w:w="3596" w:type="dxa"/>
            <w:gridSpan w:val="3"/>
            <w:tcBorders>
              <w:top w:val="nil"/>
              <w:left w:val="nil"/>
              <w:bottom w:val="single" w:sz="4" w:space="0" w:color="auto"/>
              <w:right w:val="single" w:sz="8" w:space="0" w:color="auto"/>
            </w:tcBorders>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Refer S.No 01 of Amendment 01</w:t>
            </w:r>
            <w:r w:rsidR="00874624" w:rsidRPr="00AA55C7">
              <w:rPr>
                <w:rFonts w:ascii="Arial" w:eastAsia="Times New Roman" w:hAnsi="Arial" w:cs="Arial"/>
                <w:color w:val="000000"/>
                <w:sz w:val="20"/>
                <w:szCs w:val="20"/>
                <w:lang w:val="en-US" w:eastAsia="en-US"/>
              </w:rPr>
              <w:t xml:space="preserve"> (Part-2)</w:t>
            </w:r>
            <w:r w:rsidRPr="00AA55C7">
              <w:rPr>
                <w:rFonts w:ascii="Arial" w:eastAsia="Times New Roman" w:hAnsi="Arial" w:cs="Arial"/>
                <w:color w:val="000000"/>
                <w:sz w:val="20"/>
                <w:szCs w:val="20"/>
                <w:lang w:val="en-US" w:eastAsia="en-US"/>
              </w:rPr>
              <w:t>.</w:t>
            </w:r>
          </w:p>
        </w:tc>
      </w:tr>
      <w:tr w:rsidR="0089057D" w:rsidRPr="00AA55C7" w:rsidTr="008C0A8E">
        <w:trPr>
          <w:gridAfter w:val="1"/>
          <w:wAfter w:w="21" w:type="dxa"/>
          <w:trHeight w:val="1650"/>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Tender GA/SLD drawing</w:t>
            </w:r>
            <w:r w:rsidRPr="00AA55C7">
              <w:rPr>
                <w:rFonts w:ascii="Arial" w:eastAsia="Times New Roman" w:hAnsi="Arial" w:cs="Arial"/>
                <w:color w:val="000000"/>
                <w:sz w:val="20"/>
                <w:szCs w:val="20"/>
                <w:lang w:val="en-US" w:eastAsia="en-US"/>
              </w:rPr>
              <w:br/>
              <w:t>Existing Plan &amp; Section drawing, C/ENGG/SRSS-XXV/SR/HOSUREXTN/</w:t>
            </w:r>
            <w:r w:rsidRPr="00AA55C7">
              <w:rPr>
                <w:rFonts w:ascii="Arial" w:eastAsia="Times New Roman" w:hAnsi="Arial" w:cs="Arial"/>
                <w:color w:val="000000"/>
                <w:sz w:val="20"/>
                <w:szCs w:val="20"/>
                <w:lang w:val="en-US" w:eastAsia="en-US"/>
              </w:rPr>
              <w:br/>
              <w:t>SLD/001 Rev 0</w:t>
            </w:r>
            <w:r w:rsidRPr="00AA55C7">
              <w:rPr>
                <w:rFonts w:ascii="Arial" w:eastAsia="Times New Roman" w:hAnsi="Arial" w:cs="Arial"/>
                <w:color w:val="000000"/>
                <w:sz w:val="20"/>
                <w:szCs w:val="20"/>
                <w:lang w:val="en-US" w:eastAsia="en-US"/>
              </w:rPr>
              <w:br/>
              <w:t>C/ENGG/SRSS-XXV/SR/HOSUREXTN/</w:t>
            </w:r>
            <w:r w:rsidRPr="00AA55C7">
              <w:rPr>
                <w:rFonts w:ascii="Arial" w:eastAsia="Times New Roman" w:hAnsi="Arial" w:cs="Arial"/>
                <w:color w:val="000000"/>
                <w:sz w:val="20"/>
                <w:szCs w:val="20"/>
                <w:lang w:val="en-US" w:eastAsia="en-US"/>
              </w:rPr>
              <w:br/>
              <w:t>GA/001 Rev 0</w:t>
            </w:r>
            <w:r w:rsidRPr="00AA55C7">
              <w:rPr>
                <w:rFonts w:ascii="Arial" w:eastAsia="Times New Roman" w:hAnsi="Arial" w:cs="Arial"/>
                <w:color w:val="000000"/>
                <w:sz w:val="20"/>
                <w:szCs w:val="20"/>
                <w:lang w:val="en-US" w:eastAsia="en-US"/>
              </w:rPr>
              <w:br/>
              <w:t>O12191-E-SY-S</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Y-EL-3002(2 sheets)</w:t>
            </w:r>
          </w:p>
        </w:tc>
        <w:tc>
          <w:tcPr>
            <w:tcW w:w="34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Tender GA &amp; SLD drawings are not matching with Existing Plan &amp; Section drawings. However we shall proceed as per Tender GA drawings shared by PGCIL. Please confirm.</w:t>
            </w:r>
          </w:p>
          <w:p w:rsidR="00DD41A3" w:rsidRPr="00AA55C7" w:rsidRDefault="00DD41A3">
            <w:pPr>
              <w:jc w:val="both"/>
              <w:rPr>
                <w:rFonts w:ascii="Arial" w:eastAsia="Times New Roman" w:hAnsi="Arial" w:cs="Arial"/>
                <w:color w:val="000000"/>
                <w:sz w:val="20"/>
                <w:szCs w:val="20"/>
                <w:lang w:val="en-US" w:eastAsia="en-US"/>
              </w:rPr>
            </w:pPr>
          </w:p>
          <w:p w:rsidR="00DD41A3" w:rsidRPr="00AA55C7" w:rsidRDefault="00DD41A3">
            <w:pPr>
              <w:jc w:val="both"/>
              <w:rPr>
                <w:rFonts w:ascii="Arial" w:eastAsia="Times New Roman" w:hAnsi="Arial" w:cs="Arial"/>
                <w:color w:val="000000"/>
                <w:sz w:val="20"/>
                <w:szCs w:val="20"/>
                <w:lang w:val="en-US" w:eastAsia="en-US"/>
              </w:rPr>
            </w:pPr>
          </w:p>
        </w:tc>
        <w:tc>
          <w:tcPr>
            <w:tcW w:w="3596" w:type="dxa"/>
            <w:gridSpan w:val="3"/>
            <w:tcBorders>
              <w:top w:val="single" w:sz="4" w:space="0" w:color="auto"/>
              <w:left w:val="single" w:sz="4" w:space="0" w:color="auto"/>
              <w:bottom w:val="single" w:sz="4" w:space="0" w:color="auto"/>
              <w:right w:val="single" w:sz="4" w:space="0" w:color="auto"/>
            </w:tcBorders>
            <w:vAlign w:val="center"/>
          </w:tcPr>
          <w:p w:rsidR="00DD41A3" w:rsidRPr="00AA55C7" w:rsidRDefault="00562DA7">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w:t>
            </w:r>
            <w:r w:rsidR="00B558DA" w:rsidRPr="00AA55C7">
              <w:rPr>
                <w:rFonts w:ascii="Arial" w:eastAsia="Times New Roman" w:hAnsi="Arial" w:cs="Arial"/>
                <w:color w:val="000000"/>
                <w:sz w:val="20"/>
                <w:szCs w:val="20"/>
                <w:lang w:val="en-US" w:eastAsia="en-US"/>
              </w:rPr>
              <w:t>t is clarified that bay allocation for 125 MVAr Bus reactor under present scope shall be as per SLD  drg. No. C/ENGG/SRSS-XXV/SR/HOSUREXTN/</w:t>
            </w:r>
            <w:r w:rsidR="00B558DA" w:rsidRPr="00AA55C7">
              <w:rPr>
                <w:rFonts w:ascii="Arial" w:eastAsia="Times New Roman" w:hAnsi="Arial" w:cs="Arial"/>
                <w:color w:val="000000"/>
                <w:sz w:val="20"/>
                <w:szCs w:val="20"/>
                <w:lang w:val="en-US" w:eastAsia="en-US"/>
              </w:rPr>
              <w:br/>
              <w:t xml:space="preserve">SLD/001 Rev 0. </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drg. No. O12191-E-SY-SY-EL-3002 not to be referred for bay allocation.</w:t>
            </w:r>
            <w:r w:rsidRPr="00AA55C7">
              <w:rPr>
                <w:rFonts w:ascii="Arial" w:eastAsia="Times New Roman" w:hAnsi="Arial" w:cs="Arial"/>
                <w:color w:val="000000"/>
                <w:sz w:val="20"/>
                <w:szCs w:val="20"/>
                <w:lang w:val="en-US" w:eastAsia="en-US"/>
              </w:rPr>
              <w:br/>
            </w:r>
          </w:p>
        </w:tc>
      </w:tr>
      <w:tr w:rsidR="0089057D" w:rsidRPr="00AA55C7" w:rsidTr="008C0A8E">
        <w:trPr>
          <w:gridAfter w:val="1"/>
          <w:wAfter w:w="21" w:type="dxa"/>
          <w:trHeight w:val="58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SAS drawings, 3269PN569/70-3-002</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SAS drawings</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Tender documents, Substation Automation System is present at Existing Substation however Augmentation line item is not available in Bid Price Schedule.</w:t>
            </w:r>
          </w:p>
        </w:tc>
        <w:tc>
          <w:tcPr>
            <w:tcW w:w="3596" w:type="dxa"/>
            <w:gridSpan w:val="3"/>
            <w:tcBorders>
              <w:top w:val="nil"/>
              <w:left w:val="nil"/>
              <w:bottom w:val="single" w:sz="4" w:space="0" w:color="auto"/>
              <w:right w:val="single" w:sz="8" w:space="0" w:color="auto"/>
            </w:tcBorders>
          </w:tcPr>
          <w:p w:rsidR="00DD41A3" w:rsidRPr="00AA55C7" w:rsidRDefault="00562DA7">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SAS is not envisaged at the Hosur S/s. T</w:t>
            </w:r>
            <w:r w:rsidR="00B558DA" w:rsidRPr="00AA55C7">
              <w:rPr>
                <w:rFonts w:ascii="Arial" w:eastAsia="Times New Roman" w:hAnsi="Arial" w:cs="Arial"/>
                <w:color w:val="000000"/>
                <w:sz w:val="20"/>
                <w:szCs w:val="20"/>
                <w:lang w:val="en-US" w:eastAsia="en-US"/>
              </w:rPr>
              <w:t xml:space="preserve">he </w:t>
            </w:r>
            <w:r w:rsidRPr="00AA55C7">
              <w:rPr>
                <w:rFonts w:ascii="Arial" w:eastAsia="Times New Roman" w:hAnsi="Arial" w:cs="Arial"/>
                <w:color w:val="000000"/>
                <w:sz w:val="20"/>
                <w:szCs w:val="20"/>
                <w:lang w:val="en-US" w:eastAsia="en-US"/>
              </w:rPr>
              <w:t xml:space="preserve">existing </w:t>
            </w:r>
            <w:r w:rsidR="00B558DA" w:rsidRPr="00AA55C7">
              <w:rPr>
                <w:rFonts w:ascii="Arial" w:eastAsia="Times New Roman" w:hAnsi="Arial" w:cs="Arial"/>
                <w:color w:val="000000"/>
                <w:sz w:val="20"/>
                <w:szCs w:val="20"/>
                <w:lang w:val="en-US" w:eastAsia="en-US"/>
              </w:rPr>
              <w:t>architecture</w:t>
            </w:r>
            <w:r w:rsidRPr="00AA55C7">
              <w:rPr>
                <w:rFonts w:ascii="Arial" w:eastAsia="Times New Roman" w:hAnsi="Arial" w:cs="Arial"/>
                <w:color w:val="000000"/>
                <w:sz w:val="20"/>
                <w:szCs w:val="20"/>
                <w:lang w:val="en-US" w:eastAsia="en-US"/>
              </w:rPr>
              <w:t xml:space="preserve"> (drawings No. 3269PN569/70-3-002) shows HMI/DR PC which is used for configuration of </w:t>
            </w:r>
            <w:r w:rsidR="00B558DA" w:rsidRPr="00AA55C7">
              <w:rPr>
                <w:rFonts w:ascii="Arial" w:eastAsia="Times New Roman" w:hAnsi="Arial" w:cs="Arial"/>
                <w:color w:val="000000"/>
                <w:sz w:val="20"/>
                <w:szCs w:val="20"/>
                <w:lang w:val="en-US" w:eastAsia="en-US"/>
              </w:rPr>
              <w:t xml:space="preserve">Protection relays only </w:t>
            </w:r>
            <w:r w:rsidRPr="00AA55C7">
              <w:rPr>
                <w:rFonts w:ascii="Arial" w:eastAsia="Times New Roman" w:hAnsi="Arial" w:cs="Arial"/>
                <w:color w:val="000000"/>
                <w:sz w:val="20"/>
                <w:szCs w:val="20"/>
                <w:lang w:val="en-US" w:eastAsia="en-US"/>
              </w:rPr>
              <w:t xml:space="preserve">without any </w:t>
            </w:r>
            <w:r w:rsidR="00B558DA" w:rsidRPr="00AA55C7">
              <w:rPr>
                <w:rFonts w:ascii="Arial" w:eastAsia="Times New Roman" w:hAnsi="Arial" w:cs="Arial"/>
                <w:color w:val="000000"/>
                <w:sz w:val="20"/>
                <w:szCs w:val="20"/>
                <w:lang w:val="en-US" w:eastAsia="en-US"/>
              </w:rPr>
              <w:t>control</w:t>
            </w:r>
            <w:r w:rsidRPr="00AA55C7">
              <w:rPr>
                <w:rFonts w:ascii="Arial" w:eastAsia="Times New Roman" w:hAnsi="Arial" w:cs="Arial"/>
                <w:color w:val="000000"/>
                <w:sz w:val="20"/>
                <w:szCs w:val="20"/>
                <w:lang w:val="en-US" w:eastAsia="en-US"/>
              </w:rPr>
              <w:t xml:space="preserve"> feature. </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Local control of respective bays has been provided from control panels. For remote control from NTAMC separate BCU has been provided in existing system. </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The similar arrangement is to be considered for bay covered under present scope.  Line item for augmentation of control panel </w:t>
            </w:r>
            <w:r w:rsidR="00562DA7" w:rsidRPr="00AA55C7">
              <w:rPr>
                <w:rFonts w:ascii="Arial" w:eastAsia="Times New Roman" w:hAnsi="Arial" w:cs="Arial"/>
                <w:color w:val="000000"/>
                <w:sz w:val="20"/>
                <w:szCs w:val="20"/>
                <w:lang w:val="en-US" w:eastAsia="en-US"/>
              </w:rPr>
              <w:t xml:space="preserve">and BCU </w:t>
            </w:r>
            <w:r w:rsidRPr="00AA55C7">
              <w:rPr>
                <w:rFonts w:ascii="Arial" w:eastAsia="Times New Roman" w:hAnsi="Arial" w:cs="Arial"/>
                <w:color w:val="000000"/>
                <w:sz w:val="20"/>
                <w:szCs w:val="20"/>
                <w:lang w:val="en-US" w:eastAsia="en-US"/>
              </w:rPr>
              <w:t xml:space="preserve">is already there in BPS. </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Bidder to quote accordingly. </w:t>
            </w:r>
          </w:p>
        </w:tc>
      </w:tr>
      <w:tr w:rsidR="0089057D" w:rsidRPr="00AA55C7" w:rsidTr="008C0A8E">
        <w:trPr>
          <w:gridAfter w:val="1"/>
          <w:wAfter w:w="21" w:type="dxa"/>
          <w:trHeight w:val="93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 Price Schedule</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Augmentation of existing 400kV Control Panel (Bus Scheme as per SLD)</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location of Existing 400kV Control Panel.</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400kV Control Panel is located at Control Room building.</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2.2.1.2 d)</w:t>
            </w:r>
            <w:r w:rsidRPr="00AA55C7">
              <w:rPr>
                <w:rFonts w:ascii="Arial" w:eastAsia="Times New Roman" w:hAnsi="Arial" w:cs="Arial"/>
                <w:color w:val="000000"/>
                <w:sz w:val="20"/>
                <w:szCs w:val="20"/>
                <w:lang w:val="en-US" w:eastAsia="en-US"/>
              </w:rPr>
              <w:br/>
              <w:t>Pg No. 4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Protection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Request you to furnish Existing Firefighting drawings for present scope of Extension works. Also provide tap off point for Extension of Main Header.</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is advised to visit site as per clause no.  2.4 of section project.</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2.2.1.2 c)</w:t>
            </w:r>
            <w:r w:rsidRPr="00AA55C7">
              <w:rPr>
                <w:rFonts w:ascii="Arial" w:eastAsia="Times New Roman" w:hAnsi="Arial" w:cs="Arial"/>
                <w:color w:val="000000"/>
                <w:sz w:val="20"/>
                <w:szCs w:val="20"/>
                <w:lang w:val="en-US" w:eastAsia="en-US"/>
              </w:rPr>
              <w:br/>
              <w:t>Pg No. 4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CSD for existing tie breaker shall be placed in the CB panel of main breaker being supplied under present scope.</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furnish make of Existing Tie Circuit Breaker for present scope of CSD supply for Existing Tie Circuit Breakers.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Tie Circuit Breaker is CGL make.</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Switchboards</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feeders in Existing LT Switchboards (MSB, ACDB, DCDB, MLDB, ELDB) for present scope of Extn. Works</w:t>
            </w:r>
          </w:p>
        </w:tc>
        <w:tc>
          <w:tcPr>
            <w:tcW w:w="3596" w:type="dxa"/>
            <w:gridSpan w:val="3"/>
            <w:tcBorders>
              <w:top w:val="nil"/>
              <w:left w:val="nil"/>
              <w:bottom w:val="single" w:sz="4" w:space="0" w:color="auto"/>
              <w:right w:val="single" w:sz="8" w:space="0" w:color="auto"/>
            </w:tcBorders>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94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2.2.1.2 d)</w:t>
            </w:r>
            <w:r w:rsidRPr="00AA55C7">
              <w:rPr>
                <w:rFonts w:ascii="Arial" w:eastAsia="Times New Roman" w:hAnsi="Arial" w:cs="Arial"/>
                <w:color w:val="000000"/>
                <w:sz w:val="20"/>
                <w:szCs w:val="20"/>
                <w:lang w:val="en-US" w:eastAsia="en-US"/>
              </w:rPr>
              <w:br/>
              <w:t>Pg No. 4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existing Fire Fighting System of existing Substations is adequate to cater to requirement of additional Reactor / Hydrant to be installed as per respective scope. Please confirm our understanding.</w:t>
            </w:r>
          </w:p>
        </w:tc>
        <w:tc>
          <w:tcPr>
            <w:tcW w:w="3596" w:type="dxa"/>
            <w:gridSpan w:val="3"/>
            <w:tcBorders>
              <w:top w:val="nil"/>
              <w:left w:val="nil"/>
              <w:bottom w:val="single" w:sz="4" w:space="0" w:color="auto"/>
              <w:right w:val="single" w:sz="8" w:space="0" w:color="auto"/>
            </w:tcBorders>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144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2.2.1.2 d)</w:t>
            </w:r>
            <w:r w:rsidRPr="00AA55C7">
              <w:rPr>
                <w:rFonts w:ascii="Arial" w:eastAsia="Times New Roman" w:hAnsi="Arial" w:cs="Arial"/>
                <w:color w:val="000000"/>
                <w:sz w:val="20"/>
                <w:szCs w:val="20"/>
                <w:lang w:val="en-US" w:eastAsia="en-US"/>
              </w:rPr>
              <w:br/>
              <w:t>Pg No. 4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HVWS system for reactors, the provision to integrate the reactor fire protections into EXISTING Fire Alarm &amp; Annunciation in EXISTING control room &amp; Firefighting Building shall be available. The present scope is limited to termination of signal cables from DV LCP to EXISTING Fire Alarm &amp; Annunciation Panel.</w:t>
            </w:r>
            <w:r w:rsidRPr="00AA55C7">
              <w:rPr>
                <w:rFonts w:ascii="Arial" w:eastAsia="Times New Roman" w:hAnsi="Arial" w:cs="Arial"/>
                <w:color w:val="000000"/>
                <w:sz w:val="20"/>
                <w:szCs w:val="20"/>
                <w:lang w:val="en-US" w:eastAsia="en-US"/>
              </w:rPr>
              <w:br/>
              <w:t>Please Confirm.</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present scope is termination of signal cables from DV LCP to EXISTING Fire Alarm &amp; Annunciation Panel and Integration with NTAMC BCU.</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Lightning Protection (DSLP)</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For Lightning protection of present scope or work, please provide line item for Lightning Mast in Bid Price Schedule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 02 of </w:t>
            </w:r>
            <w:r w:rsidR="00874624" w:rsidRPr="00AA55C7">
              <w:rPr>
                <w:rFonts w:ascii="Arial" w:eastAsia="Times New Roman" w:hAnsi="Arial" w:cs="Arial"/>
                <w:color w:val="000000"/>
                <w:sz w:val="20"/>
                <w:szCs w:val="20"/>
                <w:lang w:val="en-US" w:eastAsia="en-US"/>
              </w:rPr>
              <w:t>Amendment 01 (Part-2)</w:t>
            </w:r>
            <w:r w:rsidRPr="00AA55C7">
              <w:rPr>
                <w:rFonts w:ascii="Arial" w:eastAsia="Times New Roman" w:hAnsi="Arial" w:cs="Arial"/>
                <w:color w:val="000000"/>
                <w:sz w:val="20"/>
                <w:szCs w:val="20"/>
                <w:lang w:val="en-US" w:eastAsia="en-US"/>
              </w:rPr>
              <w:t xml:space="preserve">. </w:t>
            </w:r>
          </w:p>
        </w:tc>
      </w:tr>
      <w:tr w:rsidR="0089057D" w:rsidRPr="00AA55C7" w:rsidTr="008C0A8E">
        <w:trPr>
          <w:gridAfter w:val="1"/>
          <w:wAfter w:w="21" w:type="dxa"/>
          <w:trHeight w:val="2310"/>
        </w:trPr>
        <w:tc>
          <w:tcPr>
            <w:tcW w:w="550" w:type="dxa"/>
            <w:gridSpan w:val="2"/>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6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following drawings for Extension S/s</w:t>
            </w:r>
            <w:r w:rsidRPr="00AA55C7">
              <w:rPr>
                <w:rFonts w:ascii="Arial" w:eastAsia="Times New Roman" w:hAnsi="Arial" w:cs="Arial"/>
                <w:color w:val="000000"/>
                <w:sz w:val="20"/>
                <w:szCs w:val="20"/>
                <w:lang w:val="en-US" w:eastAsia="en-US"/>
              </w:rPr>
              <w:br/>
              <w:t>1) Existing Outdoor Lighting Layout &amp; Distribution diagram</w:t>
            </w:r>
            <w:r w:rsidRPr="00AA55C7">
              <w:rPr>
                <w:rFonts w:ascii="Arial" w:eastAsia="Times New Roman" w:hAnsi="Arial" w:cs="Arial"/>
                <w:color w:val="000000"/>
                <w:sz w:val="20"/>
                <w:szCs w:val="20"/>
                <w:lang w:val="en-US" w:eastAsia="en-US"/>
              </w:rPr>
              <w:br/>
              <w:t>2) Existing DSLP Layout</w:t>
            </w:r>
            <w:r w:rsidRPr="00AA55C7">
              <w:rPr>
                <w:rFonts w:ascii="Arial" w:eastAsia="Times New Roman" w:hAnsi="Arial" w:cs="Arial"/>
                <w:color w:val="000000"/>
                <w:sz w:val="20"/>
                <w:szCs w:val="20"/>
                <w:lang w:val="en-US" w:eastAsia="en-US"/>
              </w:rPr>
              <w:br/>
              <w:t>3) Existing Panel arrangement layout of Switchyard Panel Room &amp; Control Room Building</w:t>
            </w:r>
            <w:r w:rsidRPr="00AA55C7">
              <w:rPr>
                <w:rFonts w:ascii="Arial" w:eastAsia="Times New Roman" w:hAnsi="Arial" w:cs="Arial"/>
                <w:color w:val="000000"/>
                <w:sz w:val="20"/>
                <w:szCs w:val="20"/>
                <w:lang w:val="en-US" w:eastAsia="en-US"/>
              </w:rPr>
              <w:br/>
              <w:t>4) Existing LT Board drawings (ACDB, DCDB, MLDB &amp; ELDB)</w:t>
            </w:r>
            <w:r w:rsidRPr="00AA55C7">
              <w:rPr>
                <w:rFonts w:ascii="Arial" w:eastAsia="Times New Roman" w:hAnsi="Arial" w:cs="Arial"/>
                <w:color w:val="000000"/>
                <w:sz w:val="20"/>
                <w:szCs w:val="20"/>
                <w:lang w:val="en-US" w:eastAsia="en-US"/>
              </w:rPr>
              <w:br/>
              <w:t xml:space="preserve">5) Existing HVWS layout </w:t>
            </w:r>
            <w:r w:rsidRPr="00AA55C7">
              <w:rPr>
                <w:rFonts w:ascii="Arial" w:eastAsia="Times New Roman" w:hAnsi="Arial" w:cs="Arial"/>
                <w:color w:val="000000"/>
                <w:sz w:val="20"/>
                <w:szCs w:val="20"/>
                <w:lang w:val="en-US" w:eastAsia="en-US"/>
              </w:rPr>
              <w:br/>
              <w:t>6) Existing Firefighting Annunciation Panel drawings</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93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Extension of 400kV Hosur Substation</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NTAMC gateway / SCADA</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that configuration and Integrating works is limited only to bidder supplies and Alstom make gateway configuration and integration is not in bidder's scope.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The configuration and Integrating works with existing gateway at Housr s/s for present bay is covered under bidder’s scope. </w:t>
            </w:r>
          </w:p>
        </w:tc>
      </w:tr>
      <w:tr w:rsidR="0089057D" w:rsidRPr="00AA55C7" w:rsidTr="008C0A8E">
        <w:trPr>
          <w:gridAfter w:val="1"/>
          <w:wAfter w:w="21" w:type="dxa"/>
          <w:trHeight w:val="297"/>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14396"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b/>
                <w:bCs/>
                <w:color w:val="000000"/>
                <w:sz w:val="20"/>
                <w:szCs w:val="20"/>
                <w:lang w:val="en-US" w:eastAsia="en-US"/>
              </w:rPr>
              <w:t>400kV Extn. S/s at Madhugiri (AIS)</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 xml:space="preserve">Bid Price Schedule, </w:t>
            </w:r>
            <w:r w:rsidRPr="00AA55C7">
              <w:rPr>
                <w:rFonts w:ascii="Arial" w:eastAsia="Times New Roman" w:hAnsi="Arial" w:cs="Arial"/>
                <w:color w:val="000000"/>
                <w:sz w:val="20"/>
                <w:szCs w:val="20"/>
                <w:lang w:val="en-US" w:eastAsia="en-US"/>
              </w:rPr>
              <w:lastRenderedPageBreak/>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lastRenderedPageBreak/>
              <w:t>Switchyard Panel Room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Please confirm sufficient space will be available in Existing Switchyard Panel room for present scope of </w:t>
            </w:r>
            <w:r w:rsidRPr="00AA55C7">
              <w:rPr>
                <w:rFonts w:ascii="Arial" w:eastAsia="Times New Roman" w:hAnsi="Arial" w:cs="Arial"/>
                <w:color w:val="000000"/>
                <w:sz w:val="20"/>
                <w:szCs w:val="20"/>
                <w:lang w:val="en-US" w:eastAsia="en-US"/>
              </w:rPr>
              <w:lastRenderedPageBreak/>
              <w:t>Bus Reactor Control &amp; Protection panels.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lastRenderedPageBreak/>
              <w:t xml:space="preserve">Confirmed. </w:t>
            </w:r>
          </w:p>
        </w:tc>
      </w:tr>
      <w:tr w:rsidR="0089057D" w:rsidRPr="00AA55C7" w:rsidTr="008C0A8E">
        <w:trPr>
          <w:gridAfter w:val="1"/>
          <w:wAfter w:w="21" w:type="dxa"/>
          <w:trHeight w:val="42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2.2.2.2 b) iv)</w:t>
            </w:r>
            <w:r w:rsidRPr="00AA55C7">
              <w:rPr>
                <w:rFonts w:ascii="Arial" w:eastAsia="Times New Roman" w:hAnsi="Arial" w:cs="Arial"/>
                <w:color w:val="000000"/>
                <w:sz w:val="20"/>
                <w:szCs w:val="20"/>
                <w:lang w:val="en-US" w:eastAsia="en-US"/>
              </w:rPr>
              <w:br/>
              <w:t>Pg No. 5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Substation Automation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Tender documents, Substation Automation System is present at Existing Substation however Augmentation line item is not available in Bid Price Schedule.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S.No.3 of </w:t>
            </w:r>
            <w:r w:rsidR="00874624" w:rsidRPr="00AA55C7">
              <w:rPr>
                <w:rFonts w:ascii="Arial" w:eastAsia="Times New Roman" w:hAnsi="Arial" w:cs="Arial"/>
                <w:color w:val="000000"/>
                <w:sz w:val="20"/>
                <w:szCs w:val="20"/>
                <w:lang w:val="en-US" w:eastAsia="en-US"/>
              </w:rPr>
              <w:t>Amendment 01 (Part-2)</w:t>
            </w:r>
            <w:r w:rsidRPr="00AA55C7">
              <w:rPr>
                <w:rFonts w:ascii="Arial" w:eastAsia="Times New Roman" w:hAnsi="Arial" w:cs="Arial"/>
                <w:color w:val="000000"/>
                <w:sz w:val="20"/>
                <w:szCs w:val="20"/>
                <w:lang w:val="en-US" w:eastAsia="en-US"/>
              </w:rPr>
              <w:t>.</w:t>
            </w:r>
          </w:p>
        </w:tc>
      </w:tr>
      <w:tr w:rsidR="0089057D" w:rsidRPr="00AA55C7" w:rsidTr="008C0A8E">
        <w:trPr>
          <w:gridAfter w:val="1"/>
          <w:wAfter w:w="21" w:type="dxa"/>
          <w:trHeight w:val="5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2.2.2.2 d)</w:t>
            </w:r>
            <w:r w:rsidRPr="00AA55C7">
              <w:rPr>
                <w:rFonts w:ascii="Arial" w:eastAsia="Times New Roman" w:hAnsi="Arial" w:cs="Arial"/>
                <w:color w:val="000000"/>
                <w:sz w:val="20"/>
                <w:szCs w:val="20"/>
                <w:lang w:val="en-US" w:eastAsia="en-US"/>
              </w:rPr>
              <w:br/>
              <w:t>Pg No. 6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Protection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Request you to furnish Existing Firefighting drawings for present scope of Extension works. Also provide tap off point for Extension of Main Header.</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2.2.2.2 c)</w:t>
            </w:r>
            <w:r w:rsidRPr="00AA55C7">
              <w:rPr>
                <w:rFonts w:ascii="Arial" w:eastAsia="Times New Roman" w:hAnsi="Arial" w:cs="Arial"/>
                <w:color w:val="000000"/>
                <w:sz w:val="20"/>
                <w:szCs w:val="20"/>
                <w:lang w:val="en-US" w:eastAsia="en-US"/>
              </w:rPr>
              <w:br/>
              <w:t>Pg No. 5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CSD for existing tie breaker shall be placed in the CB panel of main breaker being supplied under present scope.</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furnish make of Existing Tie Circuit Breaker for present scope of CSD supply for Existing Tie Circuit Breakers.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Tie Circuit Breaker is Alstom  make.</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Switchboards</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feeders in Existing LT Switchboards (MSB, ACDB, DCDB, MLDB, ELDB) for present scope of Extn. Works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2.2.2.2 d)</w:t>
            </w:r>
            <w:r w:rsidRPr="00AA55C7">
              <w:rPr>
                <w:rFonts w:ascii="Arial" w:eastAsia="Times New Roman" w:hAnsi="Arial" w:cs="Arial"/>
                <w:color w:val="000000"/>
                <w:sz w:val="20"/>
                <w:szCs w:val="20"/>
                <w:lang w:val="en-US" w:eastAsia="en-US"/>
              </w:rPr>
              <w:br/>
              <w:t>Pg No. 6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existing Fire Fighting System of existing Substations is adequate to cater to requirement of additional Reactor / Hydrant to be installed as per respective scope. Please confirm our understanding</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144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2.2.2.2 d)</w:t>
            </w:r>
            <w:r w:rsidRPr="00AA55C7">
              <w:rPr>
                <w:rFonts w:ascii="Arial" w:eastAsia="Times New Roman" w:hAnsi="Arial" w:cs="Arial"/>
                <w:color w:val="000000"/>
                <w:sz w:val="20"/>
                <w:szCs w:val="20"/>
                <w:lang w:val="en-US" w:eastAsia="en-US"/>
              </w:rPr>
              <w:br/>
              <w:t>Pg No. 6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HVWS system for reactors, the provision to integrate the reactor fire protections into EXISTING Fire Alarm &amp; Annunciation in EXISTING control room &amp; Firefighting Building shall be available. The present scope is limited to termination of signal cables from DV LCP to EXISTING Fire Alarm &amp; Annunciation Panel.</w:t>
            </w:r>
            <w:r w:rsidRPr="00AA55C7">
              <w:rPr>
                <w:rFonts w:ascii="Arial" w:eastAsia="Times New Roman" w:hAnsi="Arial" w:cs="Arial"/>
                <w:color w:val="000000"/>
                <w:sz w:val="20"/>
                <w:szCs w:val="20"/>
                <w:lang w:val="en-US" w:eastAsia="en-US"/>
              </w:rPr>
              <w:br/>
              <w:t>Please Confirm.</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 The present scope is termination of signal cables from DV LCP to EXISTING Fire Alarm &amp; Annunciation Panel and Integration with NTAMC BCU.</w:t>
            </w:r>
          </w:p>
        </w:tc>
      </w:tr>
      <w:tr w:rsidR="0089057D" w:rsidRPr="00AA55C7" w:rsidTr="008C0A8E">
        <w:trPr>
          <w:gridAfter w:val="1"/>
          <w:wAfter w:w="21" w:type="dxa"/>
          <w:trHeight w:val="67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Lightning Protection (DSLP)</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For Lightning protection of present scope or work, please provide line item for Lightning Mast in Bid Price Schedule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 04 of </w:t>
            </w:r>
            <w:r w:rsidR="00874624" w:rsidRPr="00AA55C7">
              <w:rPr>
                <w:rFonts w:ascii="Arial" w:eastAsia="Times New Roman" w:hAnsi="Arial" w:cs="Arial"/>
                <w:color w:val="000000"/>
                <w:sz w:val="20"/>
                <w:szCs w:val="20"/>
                <w:lang w:val="en-US" w:eastAsia="en-US"/>
              </w:rPr>
              <w:t>Amendment 01 (Part-2)</w:t>
            </w:r>
            <w:r w:rsidRPr="00AA55C7">
              <w:rPr>
                <w:rFonts w:ascii="Arial" w:eastAsia="Times New Roman" w:hAnsi="Arial" w:cs="Arial"/>
                <w:color w:val="000000"/>
                <w:sz w:val="20"/>
                <w:szCs w:val="20"/>
                <w:lang w:val="en-US" w:eastAsia="en-US"/>
              </w:rPr>
              <w:t xml:space="preserve">. </w:t>
            </w:r>
          </w:p>
        </w:tc>
      </w:tr>
      <w:tr w:rsidR="0089057D" w:rsidRPr="00AA55C7" w:rsidTr="008C0A8E">
        <w:trPr>
          <w:gridAfter w:val="1"/>
          <w:wAfter w:w="21" w:type="dxa"/>
          <w:trHeight w:val="382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drawings are not available</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following drawings for Extension S/s</w:t>
            </w:r>
            <w:r w:rsidRPr="00AA55C7">
              <w:rPr>
                <w:rFonts w:ascii="Arial" w:eastAsia="Times New Roman" w:hAnsi="Arial" w:cs="Arial"/>
                <w:color w:val="000000"/>
                <w:sz w:val="20"/>
                <w:szCs w:val="20"/>
                <w:lang w:val="en-US" w:eastAsia="en-US"/>
              </w:rPr>
              <w:br/>
              <w:t>1) Existing SLD Drawing</w:t>
            </w:r>
            <w:r w:rsidRPr="00AA55C7">
              <w:rPr>
                <w:rFonts w:ascii="Arial" w:eastAsia="Times New Roman" w:hAnsi="Arial" w:cs="Arial"/>
                <w:color w:val="000000"/>
                <w:sz w:val="20"/>
                <w:szCs w:val="20"/>
                <w:lang w:val="en-US" w:eastAsia="en-US"/>
              </w:rPr>
              <w:br/>
              <w:t>2) Existing Plan Layout with Equipments &amp; busbar connection.</w:t>
            </w:r>
            <w:r w:rsidRPr="00AA55C7">
              <w:rPr>
                <w:rFonts w:ascii="Arial" w:eastAsia="Times New Roman" w:hAnsi="Arial" w:cs="Arial"/>
                <w:color w:val="000000"/>
                <w:sz w:val="20"/>
                <w:szCs w:val="20"/>
                <w:lang w:val="en-US" w:eastAsia="en-US"/>
              </w:rPr>
              <w:br/>
              <w:t>3) Exisitng Section Layout</w:t>
            </w:r>
            <w:r w:rsidRPr="00AA55C7">
              <w:rPr>
                <w:rFonts w:ascii="Arial" w:eastAsia="Times New Roman" w:hAnsi="Arial" w:cs="Arial"/>
                <w:color w:val="000000"/>
                <w:sz w:val="20"/>
                <w:szCs w:val="20"/>
                <w:lang w:val="en-US" w:eastAsia="en-US"/>
              </w:rPr>
              <w:br/>
              <w:t>4) Existing Earthmat Layout</w:t>
            </w:r>
            <w:r w:rsidRPr="00AA55C7">
              <w:rPr>
                <w:rFonts w:ascii="Arial" w:eastAsia="Times New Roman" w:hAnsi="Arial" w:cs="Arial"/>
                <w:color w:val="000000"/>
                <w:sz w:val="20"/>
                <w:szCs w:val="20"/>
                <w:lang w:val="en-US" w:eastAsia="en-US"/>
              </w:rPr>
              <w:br/>
              <w:t>5) Existing Structure Plan &amp; Section Layout</w:t>
            </w:r>
            <w:r w:rsidRPr="00AA55C7">
              <w:rPr>
                <w:rFonts w:ascii="Arial" w:eastAsia="Times New Roman" w:hAnsi="Arial" w:cs="Arial"/>
                <w:color w:val="000000"/>
                <w:sz w:val="20"/>
                <w:szCs w:val="20"/>
                <w:lang w:val="en-US" w:eastAsia="en-US"/>
              </w:rPr>
              <w:br/>
              <w:t>6) Existing Cable Trench Layout</w:t>
            </w:r>
            <w:r w:rsidRPr="00AA55C7">
              <w:rPr>
                <w:rFonts w:ascii="Arial" w:eastAsia="Times New Roman" w:hAnsi="Arial" w:cs="Arial"/>
                <w:color w:val="000000"/>
                <w:sz w:val="20"/>
                <w:szCs w:val="20"/>
                <w:lang w:val="en-US" w:eastAsia="en-US"/>
              </w:rPr>
              <w:br/>
              <w:t>7) Existing Outdoor Lighting Layout &amp; Distribution diagram</w:t>
            </w:r>
            <w:r w:rsidRPr="00AA55C7">
              <w:rPr>
                <w:rFonts w:ascii="Arial" w:eastAsia="Times New Roman" w:hAnsi="Arial" w:cs="Arial"/>
                <w:color w:val="000000"/>
                <w:sz w:val="20"/>
                <w:szCs w:val="20"/>
                <w:lang w:val="en-US" w:eastAsia="en-US"/>
              </w:rPr>
              <w:br/>
              <w:t>8) Existing DSLP Layout</w:t>
            </w:r>
            <w:r w:rsidRPr="00AA55C7">
              <w:rPr>
                <w:rFonts w:ascii="Arial" w:eastAsia="Times New Roman" w:hAnsi="Arial" w:cs="Arial"/>
                <w:color w:val="000000"/>
                <w:sz w:val="20"/>
                <w:szCs w:val="20"/>
                <w:lang w:val="en-US" w:eastAsia="en-US"/>
              </w:rPr>
              <w:br/>
              <w:t>9) Existing Panel arrangement layout of Control Room building</w:t>
            </w:r>
            <w:r w:rsidRPr="00AA55C7">
              <w:rPr>
                <w:rFonts w:ascii="Arial" w:eastAsia="Times New Roman" w:hAnsi="Arial" w:cs="Arial"/>
                <w:color w:val="000000"/>
                <w:sz w:val="20"/>
                <w:szCs w:val="20"/>
                <w:lang w:val="en-US" w:eastAsia="en-US"/>
              </w:rPr>
              <w:br/>
              <w:t>10) Existing SAS Architecture diagram</w:t>
            </w:r>
            <w:r w:rsidRPr="00AA55C7">
              <w:rPr>
                <w:rFonts w:ascii="Arial" w:eastAsia="Times New Roman" w:hAnsi="Arial" w:cs="Arial"/>
                <w:color w:val="000000"/>
                <w:sz w:val="20"/>
                <w:szCs w:val="20"/>
                <w:lang w:val="en-US" w:eastAsia="en-US"/>
              </w:rPr>
              <w:br/>
              <w:t>11) Existing LT Board drawings (ACDB, DCDB, MLDB &amp; ELDB)</w:t>
            </w:r>
            <w:r w:rsidRPr="00AA55C7">
              <w:rPr>
                <w:rFonts w:ascii="Arial" w:eastAsia="Times New Roman" w:hAnsi="Arial" w:cs="Arial"/>
                <w:color w:val="000000"/>
                <w:sz w:val="20"/>
                <w:szCs w:val="20"/>
                <w:lang w:val="en-US" w:eastAsia="en-US"/>
              </w:rPr>
              <w:br/>
              <w:t>12) Existing Busbar CRP drawing</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570"/>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b/>
                <w:bCs/>
                <w:color w:val="000000"/>
                <w:sz w:val="20"/>
                <w:szCs w:val="20"/>
                <w:lang w:val="en-US" w:eastAsia="en-US"/>
              </w:rPr>
              <w:t>400kV Extn. S/s at Dharmapuri (AIS)</w:t>
            </w:r>
          </w:p>
        </w:tc>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64" w:type="dxa"/>
            <w:gridSpan w:val="5"/>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3596" w:type="dxa"/>
            <w:gridSpan w:val="3"/>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space will be available in Existing Switchyard Panel room for present scope of Bus Reactor Control &amp; Protection panels.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2.2.3.2 a) iii)</w:t>
            </w:r>
            <w:r w:rsidRPr="00AA55C7">
              <w:rPr>
                <w:rFonts w:ascii="Arial" w:eastAsia="Times New Roman" w:hAnsi="Arial" w:cs="Arial"/>
                <w:color w:val="000000"/>
                <w:sz w:val="20"/>
                <w:szCs w:val="20"/>
                <w:lang w:val="en-US" w:eastAsia="en-US"/>
              </w:rPr>
              <w:br/>
              <w:t>Pg No. 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Substation Automation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Tender documents, Substation Automation System is present at Existing Substation however Augmentation line item is not available in Bid Price Schedule.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 05 of </w:t>
            </w:r>
            <w:r w:rsidR="00874624" w:rsidRPr="00AA55C7">
              <w:rPr>
                <w:rFonts w:ascii="Arial" w:eastAsia="Times New Roman" w:hAnsi="Arial" w:cs="Arial"/>
                <w:color w:val="000000"/>
                <w:sz w:val="20"/>
                <w:szCs w:val="20"/>
                <w:lang w:val="en-US" w:eastAsia="en-US"/>
              </w:rPr>
              <w:t>Amendment 01 (Part-2)</w:t>
            </w:r>
            <w:r w:rsidRPr="00AA55C7">
              <w:rPr>
                <w:rFonts w:ascii="Arial" w:eastAsia="Times New Roman" w:hAnsi="Arial" w:cs="Arial"/>
                <w:color w:val="000000"/>
                <w:sz w:val="20"/>
                <w:szCs w:val="20"/>
                <w:lang w:val="en-US" w:eastAsia="en-US"/>
              </w:rPr>
              <w:t xml:space="preserve">. </w:t>
            </w:r>
          </w:p>
        </w:tc>
      </w:tr>
      <w:tr w:rsidR="0089057D" w:rsidRPr="00AA55C7" w:rsidTr="008C0A8E">
        <w:trPr>
          <w:gridAfter w:val="1"/>
          <w:wAfter w:w="21" w:type="dxa"/>
          <w:trHeight w:val="63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2.2.3.2 b)</w:t>
            </w:r>
            <w:r w:rsidRPr="00AA55C7">
              <w:rPr>
                <w:rFonts w:ascii="Arial" w:eastAsia="Times New Roman" w:hAnsi="Arial" w:cs="Arial"/>
                <w:color w:val="000000"/>
                <w:sz w:val="20"/>
                <w:szCs w:val="20"/>
                <w:lang w:val="en-US" w:eastAsia="en-US"/>
              </w:rPr>
              <w:br/>
              <w:t>Pg No. 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Protection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Request you to furnish Existing Firefighting drawings for present scope of Extension works. Also provide tap off point for Extension of Main Header.</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eastAsia="en-US"/>
              </w:rPr>
            </w:pPr>
            <w:r w:rsidRPr="00AA55C7">
              <w:rPr>
                <w:rFonts w:ascii="Arial" w:eastAsia="Times New Roman" w:hAnsi="Arial" w:cs="Arial"/>
                <w:color w:val="000000"/>
                <w:sz w:val="20"/>
                <w:szCs w:val="20"/>
                <w:lang w:val="en-US" w:eastAsia="en-US"/>
              </w:rPr>
              <w:t>Bidder is advised to visit site as per clause no.  2.4 of section project.</w:t>
            </w:r>
            <w:r w:rsidRPr="00AA55C7">
              <w:rPr>
                <w:rFonts w:ascii="Arial" w:eastAsia="Times New Roman" w:hAnsi="Arial" w:cs="Arial"/>
                <w:color w:val="000000"/>
                <w:sz w:val="20"/>
                <w:szCs w:val="20"/>
                <w:lang w:eastAsia="en-US"/>
              </w:rPr>
              <w:t xml:space="preserve"> </w:t>
            </w:r>
            <w:r w:rsidRPr="00AA55C7">
              <w:rPr>
                <w:rFonts w:ascii="Arial" w:eastAsia="Times New Roman" w:hAnsi="Arial" w:cs="Arial"/>
                <w:color w:val="000000"/>
                <w:sz w:val="20"/>
                <w:szCs w:val="20"/>
                <w:lang w:val="en-US" w:eastAsia="en-US"/>
              </w:rPr>
              <w:t>The header line is traversing just</w:t>
            </w:r>
            <w:r w:rsidRPr="00AA55C7">
              <w:rPr>
                <w:rFonts w:ascii="Arial" w:hAnsi="Arial" w:cs="Arial"/>
                <w:color w:val="000000"/>
                <w:lang w:val="en-US" w:eastAsia="en-US"/>
              </w:rPr>
              <w:t xml:space="preserve"> opposite </w:t>
            </w:r>
            <w:r w:rsidRPr="00AA55C7">
              <w:rPr>
                <w:rFonts w:ascii="Arial" w:eastAsia="Times New Roman" w:hAnsi="Arial" w:cs="Arial"/>
                <w:color w:val="000000"/>
                <w:sz w:val="20"/>
                <w:szCs w:val="20"/>
                <w:lang w:val="en-US" w:eastAsia="en-US"/>
              </w:rPr>
              <w:t xml:space="preserve">to the proposed bay. </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Item No. 177</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CSD for Tie Circuit Breakers</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furnish make of Existing Tie Circuit Breaker for present scope of CSD supply for Existing Tie Circuit Breakers.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Tie Circuit Breaker is Siemens  make..</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Switchboards</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feeders in Existing LT Switchboards (MSB, ACDB, DCDB, MLDB, ELDB) for present scope of Extn. Works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2.2.2.2 b)</w:t>
            </w:r>
            <w:r w:rsidRPr="00AA55C7">
              <w:rPr>
                <w:rFonts w:ascii="Arial" w:eastAsia="Times New Roman" w:hAnsi="Arial" w:cs="Arial"/>
                <w:color w:val="000000"/>
                <w:sz w:val="20"/>
                <w:szCs w:val="20"/>
                <w:lang w:val="en-US" w:eastAsia="en-US"/>
              </w:rPr>
              <w:br/>
              <w:t>Pg No. 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existing Fire Fighting System of existing Substations is adequate to cater to requirement of additional Reactor / Hydrant to be installed as per respective scope. Please confirm our understanding</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ype="page"/>
              <w:t>Bid Price Schedule, Cl. No. 2.2.2.2 b)</w:t>
            </w:r>
            <w:r w:rsidRPr="00AA55C7">
              <w:rPr>
                <w:rFonts w:ascii="Arial" w:eastAsia="Times New Roman" w:hAnsi="Arial" w:cs="Arial"/>
                <w:color w:val="000000"/>
                <w:sz w:val="20"/>
                <w:szCs w:val="20"/>
                <w:lang w:val="en-US" w:eastAsia="en-US"/>
              </w:rPr>
              <w:br w:type="page"/>
              <w:t>Pg No. 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HVWS system for reactors, the provision to integrate the reactor fire protections into EXISTING Fire Alarm &amp; Annunciation in EXISTING control room &amp; Firefighting Building shall be available. The present scope is limited to termination of signal cables from DV LCP to EXISTING Fire Alarm &amp; Annunciation Panel.</w:t>
            </w:r>
            <w:r w:rsidRPr="00AA55C7">
              <w:rPr>
                <w:rFonts w:ascii="Arial" w:eastAsia="Times New Roman" w:hAnsi="Arial" w:cs="Arial"/>
                <w:color w:val="000000"/>
                <w:sz w:val="20"/>
                <w:szCs w:val="20"/>
                <w:lang w:val="en-US" w:eastAsia="en-US"/>
              </w:rPr>
              <w:br w:type="page"/>
              <w:t>Please Confirm.</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present scope is termination of signal cables from DV LCP to EXISTING Fire Alarm &amp; Annunciation Panel and Integration with NTAMC BCU.</w:t>
            </w:r>
          </w:p>
        </w:tc>
      </w:tr>
      <w:tr w:rsidR="0089057D" w:rsidRPr="00AA55C7" w:rsidTr="008C0A8E">
        <w:trPr>
          <w:gridAfter w:val="1"/>
          <w:wAfter w:w="21" w:type="dxa"/>
          <w:trHeight w:val="94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Lightning Protection (DSLP)</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For Lightning protection of present scope or work, please provide line item for Lightning Mast in Bid Price Schedule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For Lightning protection (DSLP) calculation of present Bus Reactor bay shall be done by providing GI Earthwire at Existing Tower/Gantries. </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BCU Panel</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site visit conducted at our end, it is observed that BCU panel of Alstom make is Existing for present scope of Bus reactor Bay. Please confirm</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The existing BCU can be used for Bus reactor bay however work related to remounting/configuration/wiring of existing BCU etc. is covered under present scope of work. </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drawings are not available</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following drawings for Extension S/s</w:t>
            </w:r>
            <w:r w:rsidRPr="00AA55C7">
              <w:rPr>
                <w:rFonts w:ascii="Arial" w:eastAsia="Times New Roman" w:hAnsi="Arial" w:cs="Arial"/>
                <w:color w:val="000000"/>
                <w:sz w:val="20"/>
                <w:szCs w:val="20"/>
                <w:lang w:val="en-US" w:eastAsia="en-US"/>
              </w:rPr>
              <w:br/>
              <w:t>1) Existing SLD Drawing</w:t>
            </w:r>
            <w:r w:rsidRPr="00AA55C7">
              <w:rPr>
                <w:rFonts w:ascii="Arial" w:eastAsia="Times New Roman" w:hAnsi="Arial" w:cs="Arial"/>
                <w:color w:val="000000"/>
                <w:sz w:val="20"/>
                <w:szCs w:val="20"/>
                <w:lang w:val="en-US" w:eastAsia="en-US"/>
              </w:rPr>
              <w:br/>
              <w:t>2) Existing Plan Layout with Equipments &amp; busbar connection.</w:t>
            </w:r>
            <w:r w:rsidRPr="00AA55C7">
              <w:rPr>
                <w:rFonts w:ascii="Arial" w:eastAsia="Times New Roman" w:hAnsi="Arial" w:cs="Arial"/>
                <w:color w:val="000000"/>
                <w:sz w:val="20"/>
                <w:szCs w:val="20"/>
                <w:lang w:val="en-US" w:eastAsia="en-US"/>
              </w:rPr>
              <w:br/>
              <w:t>3) Exisitng Section Layout</w:t>
            </w:r>
            <w:r w:rsidRPr="00AA55C7">
              <w:rPr>
                <w:rFonts w:ascii="Arial" w:eastAsia="Times New Roman" w:hAnsi="Arial" w:cs="Arial"/>
                <w:color w:val="000000"/>
                <w:sz w:val="20"/>
                <w:szCs w:val="20"/>
                <w:lang w:val="en-US" w:eastAsia="en-US"/>
              </w:rPr>
              <w:br/>
              <w:t>4) Existing Earthmat Layout</w:t>
            </w:r>
            <w:r w:rsidRPr="00AA55C7">
              <w:rPr>
                <w:rFonts w:ascii="Arial" w:eastAsia="Times New Roman" w:hAnsi="Arial" w:cs="Arial"/>
                <w:color w:val="000000"/>
                <w:sz w:val="20"/>
                <w:szCs w:val="20"/>
                <w:lang w:val="en-US" w:eastAsia="en-US"/>
              </w:rPr>
              <w:br/>
              <w:t>5) Existing Structure Plan &amp; Section Layout</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lastRenderedPageBreak/>
              <w:t>6) Existing Cable Trench Layout</w:t>
            </w:r>
            <w:r w:rsidRPr="00AA55C7">
              <w:rPr>
                <w:rFonts w:ascii="Arial" w:eastAsia="Times New Roman" w:hAnsi="Arial" w:cs="Arial"/>
                <w:color w:val="000000"/>
                <w:sz w:val="20"/>
                <w:szCs w:val="20"/>
                <w:lang w:val="en-US" w:eastAsia="en-US"/>
              </w:rPr>
              <w:br/>
              <w:t>7) Existing Outdoor Lighting Layout &amp; Distribution diagram</w:t>
            </w:r>
            <w:r w:rsidRPr="00AA55C7">
              <w:rPr>
                <w:rFonts w:ascii="Arial" w:eastAsia="Times New Roman" w:hAnsi="Arial" w:cs="Arial"/>
                <w:color w:val="000000"/>
                <w:sz w:val="20"/>
                <w:szCs w:val="20"/>
                <w:lang w:val="en-US" w:eastAsia="en-US"/>
              </w:rPr>
              <w:br/>
              <w:t>8) Existing DSLP Layout</w:t>
            </w:r>
            <w:r w:rsidRPr="00AA55C7">
              <w:rPr>
                <w:rFonts w:ascii="Arial" w:eastAsia="Times New Roman" w:hAnsi="Arial" w:cs="Arial"/>
                <w:color w:val="000000"/>
                <w:sz w:val="20"/>
                <w:szCs w:val="20"/>
                <w:lang w:val="en-US" w:eastAsia="en-US"/>
              </w:rPr>
              <w:br/>
              <w:t>9) Existing Panel arrangement layout of Control Room building</w:t>
            </w:r>
            <w:r w:rsidRPr="00AA55C7">
              <w:rPr>
                <w:rFonts w:ascii="Arial" w:eastAsia="Times New Roman" w:hAnsi="Arial" w:cs="Arial"/>
                <w:color w:val="000000"/>
                <w:sz w:val="20"/>
                <w:szCs w:val="20"/>
                <w:lang w:val="en-US" w:eastAsia="en-US"/>
              </w:rPr>
              <w:br/>
              <w:t>10) Existing SAS Architecture diagram</w:t>
            </w:r>
            <w:r w:rsidRPr="00AA55C7">
              <w:rPr>
                <w:rFonts w:ascii="Arial" w:eastAsia="Times New Roman" w:hAnsi="Arial" w:cs="Arial"/>
                <w:color w:val="000000"/>
                <w:sz w:val="20"/>
                <w:szCs w:val="20"/>
                <w:lang w:val="en-US" w:eastAsia="en-US"/>
              </w:rPr>
              <w:br/>
              <w:t>11) Existing LT Board drawings (ACDB, DCDB, MLDB &amp; ELDB)</w:t>
            </w:r>
            <w:r w:rsidRPr="00AA55C7">
              <w:rPr>
                <w:rFonts w:ascii="Arial" w:eastAsia="Times New Roman" w:hAnsi="Arial" w:cs="Arial"/>
                <w:color w:val="000000"/>
                <w:sz w:val="20"/>
                <w:szCs w:val="20"/>
                <w:lang w:val="en-US" w:eastAsia="en-US"/>
              </w:rPr>
              <w:br/>
              <w:t>12) Existing Busbar CRP drawing</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lastRenderedPageBreak/>
              <w:t>The details shall be provided to successful bidder during detailed engg. However, bidder is advised to visit site as per clause no.  2.4 of section project.</w:t>
            </w:r>
          </w:p>
        </w:tc>
      </w:tr>
      <w:tr w:rsidR="00235241"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235241" w:rsidRPr="00AA55C7" w:rsidRDefault="00235241">
            <w:pPr>
              <w:widowControl/>
              <w:autoSpaceDE/>
              <w:autoSpaceDN/>
              <w:adjustRightInd/>
              <w:jc w:val="both"/>
              <w:rPr>
                <w:rFonts w:ascii="Arial" w:eastAsia="Times New Roman" w:hAnsi="Arial" w:cs="Arial"/>
                <w:color w:val="000000"/>
                <w:sz w:val="20"/>
                <w:szCs w:val="20"/>
                <w:lang w:val="en-US" w:eastAsia="en-US"/>
              </w:rPr>
            </w:pPr>
          </w:p>
        </w:tc>
        <w:tc>
          <w:tcPr>
            <w:tcW w:w="10800" w:type="dxa"/>
            <w:gridSpan w:val="19"/>
            <w:tcBorders>
              <w:top w:val="nil"/>
              <w:left w:val="nil"/>
              <w:bottom w:val="single" w:sz="4" w:space="0" w:color="auto"/>
              <w:right w:val="single" w:sz="8" w:space="0" w:color="auto"/>
            </w:tcBorders>
            <w:shd w:val="clear" w:color="auto" w:fill="auto"/>
            <w:vAlign w:val="center"/>
          </w:tcPr>
          <w:p w:rsidR="00235241" w:rsidRPr="00AA55C7" w:rsidRDefault="00235241">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b/>
                <w:bCs/>
                <w:color w:val="000000"/>
                <w:sz w:val="20"/>
                <w:szCs w:val="20"/>
                <w:lang w:val="en-US" w:eastAsia="en-US"/>
              </w:rPr>
              <w:t>400kV Extn. S/s at Hiriyur (AIS)</w:t>
            </w:r>
          </w:p>
        </w:tc>
        <w:tc>
          <w:tcPr>
            <w:tcW w:w="3596" w:type="dxa"/>
            <w:gridSpan w:val="3"/>
            <w:tcBorders>
              <w:top w:val="nil"/>
              <w:left w:val="nil"/>
              <w:bottom w:val="single" w:sz="4" w:space="0" w:color="auto"/>
              <w:right w:val="single" w:sz="8" w:space="0" w:color="auto"/>
            </w:tcBorders>
          </w:tcPr>
          <w:p w:rsidR="00235241" w:rsidRPr="00AA55C7" w:rsidRDefault="00235241">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space will be available in Existing Switchyard Panel room for present scope of Bus Reactor Control &amp; Protection panels.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tc>
      </w:tr>
      <w:tr w:rsidR="0089057D" w:rsidRPr="00AA55C7" w:rsidTr="008C0A8E">
        <w:trPr>
          <w:gridAfter w:val="1"/>
          <w:wAfter w:w="21" w:type="dxa"/>
          <w:trHeight w:val="43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specify creepage distance to be considered</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hAnsi="Arial" w:cs="Arial"/>
                <w:b/>
                <w:bCs/>
                <w:sz w:val="20"/>
                <w:szCs w:val="20"/>
              </w:rPr>
            </w:pPr>
            <w:r w:rsidRPr="00AA55C7">
              <w:rPr>
                <w:rFonts w:ascii="Arial" w:hAnsi="Arial" w:cs="Arial"/>
                <w:sz w:val="20"/>
                <w:szCs w:val="20"/>
              </w:rPr>
              <w:t xml:space="preserve">Gazuwaka S/s is identified as </w:t>
            </w:r>
            <w:r w:rsidRPr="00AA55C7">
              <w:rPr>
                <w:rFonts w:ascii="Arial" w:hAnsi="Arial" w:cs="Arial"/>
                <w:b/>
                <w:bCs/>
                <w:sz w:val="20"/>
                <w:szCs w:val="20"/>
              </w:rPr>
              <w:t xml:space="preserve">Coastal Area, </w:t>
            </w:r>
            <w:r w:rsidRPr="00AA55C7">
              <w:rPr>
                <w:rFonts w:ascii="Arial" w:hAnsi="Arial" w:cs="Arial"/>
                <w:sz w:val="20"/>
                <w:szCs w:val="20"/>
              </w:rPr>
              <w:t>however other S/s viz</w:t>
            </w:r>
            <w:r w:rsidRPr="00AA55C7">
              <w:rPr>
                <w:rFonts w:ascii="Arial" w:hAnsi="Arial" w:cs="Arial"/>
                <w:b/>
                <w:bCs/>
                <w:sz w:val="20"/>
                <w:szCs w:val="20"/>
              </w:rPr>
              <w:t xml:space="preserve">. </w:t>
            </w:r>
            <w:r w:rsidRPr="00AA55C7">
              <w:rPr>
                <w:rFonts w:ascii="Arial" w:hAnsi="Arial" w:cs="Arial"/>
                <w:sz w:val="20"/>
                <w:szCs w:val="20"/>
              </w:rPr>
              <w:t xml:space="preserve">Hosur, Madhugiri, Dharmapuri, Hiriyur, Pugalur (AIS) S/s Pugalur HVDC (GIS) S/s may be considered as </w:t>
            </w:r>
            <w:r w:rsidRPr="00AA55C7">
              <w:rPr>
                <w:rFonts w:ascii="Arial" w:hAnsi="Arial" w:cs="Arial"/>
                <w:b/>
                <w:bCs/>
                <w:sz w:val="20"/>
                <w:szCs w:val="20"/>
              </w:rPr>
              <w:t xml:space="preserve">Non Costal Area. </w:t>
            </w:r>
          </w:p>
          <w:p w:rsidR="00DD41A3" w:rsidRPr="00AA55C7" w:rsidRDefault="00B558DA">
            <w:pPr>
              <w:widowControl/>
              <w:autoSpaceDE/>
              <w:autoSpaceDN/>
              <w:adjustRightInd/>
              <w:jc w:val="both"/>
              <w:rPr>
                <w:rFonts w:ascii="Arial" w:hAnsi="Arial" w:cs="Arial"/>
                <w:sz w:val="20"/>
                <w:szCs w:val="20"/>
              </w:rPr>
            </w:pPr>
            <w:r w:rsidRPr="00AA55C7">
              <w:rPr>
                <w:rFonts w:ascii="Arial" w:hAnsi="Arial" w:cs="Arial"/>
                <w:sz w:val="20"/>
                <w:szCs w:val="20"/>
              </w:rPr>
              <w:t xml:space="preserve">In view of above creepage requirement as specified in TS shall be considered. </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2.2.4.2</w:t>
            </w:r>
            <w:r w:rsidRPr="00AA55C7">
              <w:rPr>
                <w:rFonts w:ascii="Arial" w:eastAsia="Times New Roman" w:hAnsi="Arial" w:cs="Arial"/>
                <w:color w:val="000000"/>
                <w:sz w:val="20"/>
                <w:szCs w:val="20"/>
                <w:lang w:val="en-US" w:eastAsia="en-US"/>
              </w:rPr>
              <w:br/>
              <w:t>Pg No. 8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Substation Automation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whether Existing Substation is having Substation Automation System or not? If yes please share Existing details.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Existing Hiriyur substation is not having SAS. </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2.2.4.2 c)</w:t>
            </w:r>
            <w:r w:rsidRPr="00AA55C7">
              <w:rPr>
                <w:rFonts w:ascii="Arial" w:eastAsia="Times New Roman" w:hAnsi="Arial" w:cs="Arial"/>
                <w:color w:val="000000"/>
                <w:sz w:val="20"/>
                <w:szCs w:val="20"/>
                <w:lang w:val="en-US" w:eastAsia="en-US"/>
              </w:rPr>
              <w:br/>
              <w:t>Pg No. 9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Protection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Request you to furnish Existing Fire fighting drawings for present scope of Extension works. Also provide tap off point for Extension of Main Header.</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Tapping from the adjacent bus reactor bay </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is advised to visit site as per clause no.  2.4 of section project.</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2.2.4.2 b)</w:t>
            </w:r>
            <w:r w:rsidRPr="00AA55C7">
              <w:rPr>
                <w:rFonts w:ascii="Arial" w:eastAsia="Times New Roman" w:hAnsi="Arial" w:cs="Arial"/>
                <w:color w:val="000000"/>
                <w:sz w:val="20"/>
                <w:szCs w:val="20"/>
                <w:lang w:val="en-US" w:eastAsia="en-US"/>
              </w:rPr>
              <w:br/>
              <w:t>Pg No. 9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CSD for existing tie breaker shall be placed in the CB panel of main breaker being supplied under present scope.</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furnish make of Existing Tie Circuit Breaker for present scope of CSD supply for Existing Tie Circuit Breakers.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Tie Circuit Breaker is Alstom  make.</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Switchboards</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feeders in Existing LT Switchboards (MSB, ACDB, DCDB, MLDB, ELDB) for present scope of Extn. Works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2.2.4.2 c)</w:t>
            </w:r>
            <w:r w:rsidRPr="00AA55C7">
              <w:rPr>
                <w:rFonts w:ascii="Arial" w:eastAsia="Times New Roman" w:hAnsi="Arial" w:cs="Arial"/>
                <w:color w:val="000000"/>
                <w:sz w:val="20"/>
                <w:szCs w:val="20"/>
                <w:lang w:val="en-US" w:eastAsia="en-US"/>
              </w:rPr>
              <w:br/>
              <w:t>Pg No. 9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existing Fire Fighting System of existing Substations is adequate to cater to requirement of additional Reactor / Hydrant to be installed as per respective scope. Please confirm our understanding</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tc>
      </w:tr>
      <w:tr w:rsidR="0089057D" w:rsidRPr="00AA55C7" w:rsidTr="008C0A8E">
        <w:trPr>
          <w:gridAfter w:val="1"/>
          <w:wAfter w:w="21" w:type="dxa"/>
          <w:trHeight w:val="148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2.2.4.2 c)</w:t>
            </w:r>
            <w:r w:rsidRPr="00AA55C7">
              <w:rPr>
                <w:rFonts w:ascii="Arial" w:eastAsia="Times New Roman" w:hAnsi="Arial" w:cs="Arial"/>
                <w:color w:val="000000"/>
                <w:sz w:val="20"/>
                <w:szCs w:val="20"/>
                <w:lang w:val="en-US" w:eastAsia="en-US"/>
              </w:rPr>
              <w:br/>
              <w:t>Pg No. 9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HVWS system for reactors, the provision to integrate the reactor fire protections into EXISTING Fire Alarm &amp; Annunciation in EXISTING control room &amp; Firefighting Building shall be available. The present scope is limited to termination of signal cables from DV LCP to EXISTING Fire Alarm &amp; Annunciation Panel.</w:t>
            </w:r>
            <w:r w:rsidRPr="00AA55C7">
              <w:rPr>
                <w:rFonts w:ascii="Arial" w:eastAsia="Times New Roman" w:hAnsi="Arial" w:cs="Arial"/>
                <w:color w:val="000000"/>
                <w:sz w:val="20"/>
                <w:szCs w:val="20"/>
                <w:lang w:val="en-US" w:eastAsia="en-US"/>
              </w:rPr>
              <w:br/>
              <w:t>Please Confirm.</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 The present scope is termination of signal cables from DV LCP to EXISTING Fire Alarm &amp; Annunciation Panel and Integration with NTAMC BCU.</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Lightning Protection (DSLP)</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For Lightning protection of present scope or work, please provide line item for Lightning Mast in Bid Price Schedule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 6 of </w:t>
            </w:r>
            <w:r w:rsidR="00874624" w:rsidRPr="00AA55C7">
              <w:rPr>
                <w:rFonts w:ascii="Arial" w:eastAsia="Times New Roman" w:hAnsi="Arial" w:cs="Arial"/>
                <w:color w:val="000000"/>
                <w:sz w:val="20"/>
                <w:szCs w:val="20"/>
                <w:lang w:val="en-US" w:eastAsia="en-US"/>
              </w:rPr>
              <w:t>Amendment 01 (Part-2)</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 Price Schedule</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Augmentation of existing 400kV Control Panel (Bus Scheme as per SLD)</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drawings of Existing 400kV Control Panel. Also share location of said panel.</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Relay panel shall be kept in switchyard panel room and control panel for this bay is existing and the same has been kept in control room.  The details shall be provided to successful bidder during detailed engg. However, bidder is advised to visit site as per clause no.  2.4 of section project.</w:t>
            </w:r>
          </w:p>
        </w:tc>
      </w:tr>
      <w:tr w:rsidR="0089057D" w:rsidRPr="00AA55C7" w:rsidTr="008C0A8E">
        <w:trPr>
          <w:gridAfter w:val="1"/>
          <w:wAfter w:w="21" w:type="dxa"/>
          <w:trHeight w:val="378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drawings are not available</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following drawings for Extension S/s</w:t>
            </w:r>
            <w:r w:rsidRPr="00AA55C7">
              <w:rPr>
                <w:rFonts w:ascii="Arial" w:eastAsia="Times New Roman" w:hAnsi="Arial" w:cs="Arial"/>
                <w:color w:val="000000"/>
                <w:sz w:val="20"/>
                <w:szCs w:val="20"/>
                <w:lang w:val="en-US" w:eastAsia="en-US"/>
              </w:rPr>
              <w:br w:type="page"/>
              <w:t>1) Existing SLD Drawing</w:t>
            </w:r>
            <w:r w:rsidRPr="00AA55C7">
              <w:rPr>
                <w:rFonts w:ascii="Arial" w:eastAsia="Times New Roman" w:hAnsi="Arial" w:cs="Arial"/>
                <w:color w:val="000000"/>
                <w:sz w:val="20"/>
                <w:szCs w:val="20"/>
                <w:lang w:val="en-US" w:eastAsia="en-US"/>
              </w:rPr>
              <w:br w:type="page"/>
              <w:t>2) Existing Plan Layout with Equipments &amp; busbar connection.</w:t>
            </w:r>
            <w:r w:rsidRPr="00AA55C7">
              <w:rPr>
                <w:rFonts w:ascii="Arial" w:eastAsia="Times New Roman" w:hAnsi="Arial" w:cs="Arial"/>
                <w:color w:val="000000"/>
                <w:sz w:val="20"/>
                <w:szCs w:val="20"/>
                <w:lang w:val="en-US" w:eastAsia="en-US"/>
              </w:rPr>
              <w:br w:type="page"/>
              <w:t>3) Exisitng Section Layout</w:t>
            </w:r>
            <w:r w:rsidRPr="00AA55C7">
              <w:rPr>
                <w:rFonts w:ascii="Arial" w:eastAsia="Times New Roman" w:hAnsi="Arial" w:cs="Arial"/>
                <w:color w:val="000000"/>
                <w:sz w:val="20"/>
                <w:szCs w:val="20"/>
                <w:lang w:val="en-US" w:eastAsia="en-US"/>
              </w:rPr>
              <w:br w:type="page"/>
              <w:t>4) Existing Earthmat Layout</w:t>
            </w:r>
            <w:r w:rsidRPr="00AA55C7">
              <w:rPr>
                <w:rFonts w:ascii="Arial" w:eastAsia="Times New Roman" w:hAnsi="Arial" w:cs="Arial"/>
                <w:color w:val="000000"/>
                <w:sz w:val="20"/>
                <w:szCs w:val="20"/>
                <w:lang w:val="en-US" w:eastAsia="en-US"/>
              </w:rPr>
              <w:br w:type="page"/>
              <w:t>5) Existing Structure Plan &amp; Section Layout</w:t>
            </w:r>
            <w:r w:rsidRPr="00AA55C7">
              <w:rPr>
                <w:rFonts w:ascii="Arial" w:eastAsia="Times New Roman" w:hAnsi="Arial" w:cs="Arial"/>
                <w:color w:val="000000"/>
                <w:sz w:val="20"/>
                <w:szCs w:val="20"/>
                <w:lang w:val="en-US" w:eastAsia="en-US"/>
              </w:rPr>
              <w:br w:type="page"/>
              <w:t>6) Existing Cable Trench Layout</w:t>
            </w:r>
            <w:r w:rsidRPr="00AA55C7">
              <w:rPr>
                <w:rFonts w:ascii="Arial" w:eastAsia="Times New Roman" w:hAnsi="Arial" w:cs="Arial"/>
                <w:color w:val="000000"/>
                <w:sz w:val="20"/>
                <w:szCs w:val="20"/>
                <w:lang w:val="en-US" w:eastAsia="en-US"/>
              </w:rPr>
              <w:br w:type="page"/>
              <w:t>7) Existing Outdoor Lighting Layout &amp; Distribution diagram</w:t>
            </w:r>
            <w:r w:rsidRPr="00AA55C7">
              <w:rPr>
                <w:rFonts w:ascii="Arial" w:eastAsia="Times New Roman" w:hAnsi="Arial" w:cs="Arial"/>
                <w:color w:val="000000"/>
                <w:sz w:val="20"/>
                <w:szCs w:val="20"/>
                <w:lang w:val="en-US" w:eastAsia="en-US"/>
              </w:rPr>
              <w:br w:type="page"/>
              <w:t>8) Existing DSLP Layout</w:t>
            </w:r>
            <w:r w:rsidRPr="00AA55C7">
              <w:rPr>
                <w:rFonts w:ascii="Arial" w:eastAsia="Times New Roman" w:hAnsi="Arial" w:cs="Arial"/>
                <w:color w:val="000000"/>
                <w:sz w:val="20"/>
                <w:szCs w:val="20"/>
                <w:lang w:val="en-US" w:eastAsia="en-US"/>
              </w:rPr>
              <w:br w:type="page"/>
              <w:t>9) Existing Panel arrangement layout of Control Room building</w:t>
            </w:r>
            <w:r w:rsidRPr="00AA55C7">
              <w:rPr>
                <w:rFonts w:ascii="Arial" w:eastAsia="Times New Roman" w:hAnsi="Arial" w:cs="Arial"/>
                <w:color w:val="000000"/>
                <w:sz w:val="20"/>
                <w:szCs w:val="20"/>
                <w:lang w:val="en-US" w:eastAsia="en-US"/>
              </w:rPr>
              <w:br w:type="page"/>
              <w:t>10) Existing SAS Architecture diagram</w:t>
            </w:r>
            <w:r w:rsidRPr="00AA55C7">
              <w:rPr>
                <w:rFonts w:ascii="Arial" w:eastAsia="Times New Roman" w:hAnsi="Arial" w:cs="Arial"/>
                <w:color w:val="000000"/>
                <w:sz w:val="20"/>
                <w:szCs w:val="20"/>
                <w:lang w:val="en-US" w:eastAsia="en-US"/>
              </w:rPr>
              <w:br w:type="page"/>
              <w:t>11) Existing LT Board drawings (ACDB, DCDB, MLDB &amp; ELDB)</w:t>
            </w:r>
            <w:r w:rsidRPr="00AA55C7">
              <w:rPr>
                <w:rFonts w:ascii="Arial" w:eastAsia="Times New Roman" w:hAnsi="Arial" w:cs="Arial"/>
                <w:color w:val="000000"/>
                <w:sz w:val="20"/>
                <w:szCs w:val="20"/>
                <w:lang w:val="en-US" w:eastAsia="en-US"/>
              </w:rPr>
              <w:br w:type="page"/>
              <w:t>12) Existing Busbar CRP drawing</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870"/>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Extension of 400kV Hiriyur substation</w:t>
            </w:r>
          </w:p>
        </w:tc>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NTAMC gateway / SCADA</w:t>
            </w:r>
          </w:p>
        </w:tc>
        <w:tc>
          <w:tcPr>
            <w:tcW w:w="4964" w:type="dxa"/>
            <w:gridSpan w:val="5"/>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that configuration and Integrating works is limited only to bidder supplies and Alstom make gateway configuration and integration is not in bidder's scope.</w:t>
            </w:r>
          </w:p>
        </w:tc>
        <w:tc>
          <w:tcPr>
            <w:tcW w:w="3596"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configuration and Integrating works with existing gateway at Hiriyur s/s for present bay is covered under bidder’s scope.</w:t>
            </w:r>
          </w:p>
        </w:tc>
      </w:tr>
      <w:tr w:rsidR="0089057D" w:rsidRPr="00AA55C7" w:rsidTr="008C0A8E">
        <w:trPr>
          <w:gridAfter w:val="1"/>
          <w:wAfter w:w="21" w:type="dxa"/>
          <w:trHeight w:val="171"/>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14396"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b/>
                <w:bCs/>
                <w:color w:val="000000"/>
                <w:sz w:val="20"/>
                <w:szCs w:val="20"/>
                <w:lang w:val="en-US" w:eastAsia="en-US"/>
              </w:rPr>
              <w:t>400kV Extn. S/s at Pugalur (AIS)</w:t>
            </w:r>
          </w:p>
        </w:tc>
      </w:tr>
      <w:tr w:rsidR="0089057D" w:rsidRPr="00AA55C7" w:rsidTr="008C0A8E">
        <w:trPr>
          <w:gridAfter w:val="1"/>
          <w:wAfter w:w="21" w:type="dxa"/>
          <w:trHeight w:val="570"/>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General</w:t>
            </w:r>
          </w:p>
        </w:tc>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64" w:type="dxa"/>
            <w:gridSpan w:val="5"/>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space will be available in Existing Switchyard Panel room for present scope of Bus Reactor Control &amp; Protection panels.</w:t>
            </w:r>
          </w:p>
        </w:tc>
        <w:tc>
          <w:tcPr>
            <w:tcW w:w="3596"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2.2.5.2 a) iii)</w:t>
            </w:r>
            <w:r w:rsidRPr="00AA55C7">
              <w:rPr>
                <w:rFonts w:ascii="Arial" w:eastAsia="Times New Roman" w:hAnsi="Arial" w:cs="Arial"/>
                <w:color w:val="000000"/>
                <w:sz w:val="20"/>
                <w:szCs w:val="20"/>
                <w:lang w:val="en-US" w:eastAsia="en-US"/>
              </w:rPr>
              <w:br/>
              <w:t>Pg No. 10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Substation Automation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Tender documents, Substation Automation System is present at Existing Substation however Augmentation line item is not available in Bid Price Schedule.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 7 of </w:t>
            </w:r>
            <w:r w:rsidR="00874624" w:rsidRPr="00AA55C7">
              <w:rPr>
                <w:rFonts w:ascii="Arial" w:eastAsia="Times New Roman" w:hAnsi="Arial" w:cs="Arial"/>
                <w:color w:val="000000"/>
                <w:sz w:val="20"/>
                <w:szCs w:val="20"/>
                <w:lang w:val="en-US" w:eastAsia="en-US"/>
              </w:rPr>
              <w:t>Amendment 01 (Part-2)</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2.2.5.2 c)</w:t>
            </w:r>
            <w:r w:rsidRPr="00AA55C7">
              <w:rPr>
                <w:rFonts w:ascii="Arial" w:eastAsia="Times New Roman" w:hAnsi="Arial" w:cs="Arial"/>
                <w:color w:val="000000"/>
                <w:sz w:val="20"/>
                <w:szCs w:val="20"/>
                <w:lang w:val="en-US" w:eastAsia="en-US"/>
              </w:rPr>
              <w:br/>
              <w:t>Pg No. 11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Protection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Request you to furnish Existing Firefighting drawings for present scope of Extension works. Also provide tap off point for Extension of Main Header.</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eastAsia="en-US"/>
              </w:rPr>
            </w:pPr>
            <w:r w:rsidRPr="00AA55C7">
              <w:rPr>
                <w:rFonts w:ascii="Arial" w:eastAsia="Times New Roman" w:hAnsi="Arial" w:cs="Arial"/>
                <w:color w:val="000000"/>
                <w:sz w:val="20"/>
                <w:szCs w:val="20"/>
                <w:lang w:val="en-US" w:eastAsia="en-US"/>
              </w:rPr>
              <w:t>Bidder is advised to visit site as per clause no.  2.4 of section project.</w:t>
            </w:r>
            <w:r w:rsidRPr="00AA55C7">
              <w:rPr>
                <w:rFonts w:ascii="Arial" w:eastAsia="Times New Roman" w:hAnsi="Arial" w:cs="Arial"/>
                <w:color w:val="000000"/>
                <w:sz w:val="20"/>
                <w:szCs w:val="20"/>
                <w:lang w:eastAsia="en-US"/>
              </w:rPr>
              <w:t xml:space="preserve"> </w:t>
            </w:r>
            <w:r w:rsidRPr="00AA55C7">
              <w:rPr>
                <w:rFonts w:ascii="Arial" w:eastAsia="Times New Roman" w:hAnsi="Arial" w:cs="Arial"/>
                <w:color w:val="000000"/>
                <w:sz w:val="20"/>
                <w:szCs w:val="20"/>
                <w:lang w:val="en-US" w:eastAsia="en-US"/>
              </w:rPr>
              <w:t>Tapping to be done from the adjacent Kalivanthapattu bay Line reactor FF system</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2.2.5.2 b)</w:t>
            </w:r>
            <w:r w:rsidRPr="00AA55C7">
              <w:rPr>
                <w:rFonts w:ascii="Arial" w:eastAsia="Times New Roman" w:hAnsi="Arial" w:cs="Arial"/>
                <w:color w:val="000000"/>
                <w:sz w:val="20"/>
                <w:szCs w:val="20"/>
                <w:lang w:val="en-US" w:eastAsia="en-US"/>
              </w:rPr>
              <w:br/>
              <w:t>Pg No. 11 of 30</w:t>
            </w:r>
          </w:p>
        </w:tc>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CSD for existing tie breaker shall be placed in the CB panel of main breaker being supplied under present scope.</w:t>
            </w:r>
          </w:p>
        </w:tc>
        <w:tc>
          <w:tcPr>
            <w:tcW w:w="4964" w:type="dxa"/>
            <w:gridSpan w:val="5"/>
            <w:tcBorders>
              <w:top w:val="nil"/>
              <w:left w:val="single" w:sz="4" w:space="0" w:color="auto"/>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furnish make of Existing Tie Circuit Breaker for present scope of CSD supply for Existing Tie Circuit Breakers.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Tie Circuit Breaker is CGL make.</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Switchboards</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feeders in Existing LT Switchboards (MSB, ACDB, DCDB, MLDB, ELDB) for present scope of Extn. Works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r w:rsidRPr="00AA55C7">
              <w:rPr>
                <w:rFonts w:ascii="TT65t00" w:hAnsi="TT65t00" w:cs="TT65t00"/>
                <w:color w:val="FF0000"/>
                <w:sz w:val="20"/>
                <w:szCs w:val="20"/>
                <w:lang w:val="en-US" w:eastAsia="en-US"/>
              </w:rPr>
              <w:t xml:space="preserve"> </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2.2.5.2 c)</w:t>
            </w:r>
            <w:r w:rsidRPr="00AA55C7">
              <w:rPr>
                <w:rFonts w:ascii="Arial" w:eastAsia="Times New Roman" w:hAnsi="Arial" w:cs="Arial"/>
                <w:color w:val="000000"/>
                <w:sz w:val="20"/>
                <w:szCs w:val="20"/>
                <w:lang w:val="en-US" w:eastAsia="en-US"/>
              </w:rPr>
              <w:br/>
              <w:t>Pg No. 11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existing Fire Fighting System of existing Substations is adequate to cater to requirement of additional Reactor / Hydrant to be installed as per respective scope. Please confirm our understanding</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tc>
      </w:tr>
      <w:tr w:rsidR="0089057D" w:rsidRPr="00AA55C7" w:rsidTr="008C0A8E">
        <w:trPr>
          <w:gridAfter w:val="1"/>
          <w:wAfter w:w="21" w:type="dxa"/>
          <w:trHeight w:val="171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2.2.5.2 c)</w:t>
            </w:r>
            <w:r w:rsidRPr="00AA55C7">
              <w:rPr>
                <w:rFonts w:ascii="Arial" w:eastAsia="Times New Roman" w:hAnsi="Arial" w:cs="Arial"/>
                <w:color w:val="000000"/>
                <w:sz w:val="20"/>
                <w:szCs w:val="20"/>
                <w:lang w:val="en-US" w:eastAsia="en-US"/>
              </w:rPr>
              <w:br/>
              <w:t>Pg No. 11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HVWS system for reactors, the provision to integrate the reactor fire protections into EXISTING Fire Alarm &amp; Annunciation in EXISTING control room &amp; Firefighting Building shall be available. The present scope is limited to termination of signal cables from DV LCP to EXISTING Fire Alarm &amp; Annunciation Panel.</w:t>
            </w:r>
            <w:r w:rsidRPr="00AA55C7">
              <w:rPr>
                <w:rFonts w:ascii="Arial" w:eastAsia="Times New Roman" w:hAnsi="Arial" w:cs="Arial"/>
                <w:color w:val="000000"/>
                <w:sz w:val="20"/>
                <w:szCs w:val="20"/>
                <w:lang w:val="en-US" w:eastAsia="en-US"/>
              </w:rPr>
              <w:br/>
              <w:t>Please Confirm.</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 The present scope is termination of signal cables from DV LCP to EXISTING Fire Alarm &amp; Annunciation Panel and Integration with NTAMC BCU.</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Lightning Protection (DSLP)</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For Lightning protection of present scope or work, please provide line item for Lightning Mast in Bid Price Schedule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S.No08  of </w:t>
            </w:r>
            <w:r w:rsidR="00874624" w:rsidRPr="00AA55C7">
              <w:rPr>
                <w:rFonts w:ascii="Arial" w:eastAsia="Times New Roman" w:hAnsi="Arial" w:cs="Arial"/>
                <w:color w:val="000000"/>
                <w:sz w:val="20"/>
                <w:szCs w:val="20"/>
                <w:lang w:val="en-US" w:eastAsia="en-US"/>
              </w:rPr>
              <w:t>Amendment 01 (Part-2)</w:t>
            </w:r>
          </w:p>
        </w:tc>
      </w:tr>
      <w:tr w:rsidR="0089057D" w:rsidRPr="00AA55C7" w:rsidTr="008C0A8E">
        <w:trPr>
          <w:gridAfter w:val="1"/>
          <w:wAfter w:w="21" w:type="dxa"/>
          <w:trHeight w:val="3720"/>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drawings are not available</w:t>
            </w:r>
          </w:p>
        </w:tc>
        <w:tc>
          <w:tcPr>
            <w:tcW w:w="4964" w:type="dxa"/>
            <w:gridSpan w:val="5"/>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following drawings for Extension S/s</w:t>
            </w:r>
            <w:r w:rsidRPr="00AA55C7">
              <w:rPr>
                <w:rFonts w:ascii="Arial" w:eastAsia="Times New Roman" w:hAnsi="Arial" w:cs="Arial"/>
                <w:color w:val="000000"/>
                <w:sz w:val="20"/>
                <w:szCs w:val="20"/>
                <w:lang w:val="en-US" w:eastAsia="en-US"/>
              </w:rPr>
              <w:br/>
              <w:t>1) Existing SLD Drawing</w:t>
            </w:r>
            <w:r w:rsidRPr="00AA55C7">
              <w:rPr>
                <w:rFonts w:ascii="Arial" w:eastAsia="Times New Roman" w:hAnsi="Arial" w:cs="Arial"/>
                <w:color w:val="000000"/>
                <w:sz w:val="20"/>
                <w:szCs w:val="20"/>
                <w:lang w:val="en-US" w:eastAsia="en-US"/>
              </w:rPr>
              <w:br/>
              <w:t>2) Existing Plan Layout with Equipments &amp; busbar connection.</w:t>
            </w:r>
            <w:r w:rsidRPr="00AA55C7">
              <w:rPr>
                <w:rFonts w:ascii="Arial" w:eastAsia="Times New Roman" w:hAnsi="Arial" w:cs="Arial"/>
                <w:color w:val="000000"/>
                <w:sz w:val="20"/>
                <w:szCs w:val="20"/>
                <w:lang w:val="en-US" w:eastAsia="en-US"/>
              </w:rPr>
              <w:br/>
              <w:t>3) Exisitng Section Layout</w:t>
            </w:r>
            <w:r w:rsidRPr="00AA55C7">
              <w:rPr>
                <w:rFonts w:ascii="Arial" w:eastAsia="Times New Roman" w:hAnsi="Arial" w:cs="Arial"/>
                <w:color w:val="000000"/>
                <w:sz w:val="20"/>
                <w:szCs w:val="20"/>
                <w:lang w:val="en-US" w:eastAsia="en-US"/>
              </w:rPr>
              <w:br/>
              <w:t>4) Existing Earthmat Layout</w:t>
            </w:r>
            <w:r w:rsidRPr="00AA55C7">
              <w:rPr>
                <w:rFonts w:ascii="Arial" w:eastAsia="Times New Roman" w:hAnsi="Arial" w:cs="Arial"/>
                <w:color w:val="000000"/>
                <w:sz w:val="20"/>
                <w:szCs w:val="20"/>
                <w:lang w:val="en-US" w:eastAsia="en-US"/>
              </w:rPr>
              <w:br/>
              <w:t>5) Existing Structure Plan &amp; Section Layout</w:t>
            </w:r>
            <w:r w:rsidRPr="00AA55C7">
              <w:rPr>
                <w:rFonts w:ascii="Arial" w:eastAsia="Times New Roman" w:hAnsi="Arial" w:cs="Arial"/>
                <w:color w:val="000000"/>
                <w:sz w:val="20"/>
                <w:szCs w:val="20"/>
                <w:lang w:val="en-US" w:eastAsia="en-US"/>
              </w:rPr>
              <w:br/>
              <w:t>6) Existing Cable Trench Layout</w:t>
            </w:r>
            <w:r w:rsidRPr="00AA55C7">
              <w:rPr>
                <w:rFonts w:ascii="Arial" w:eastAsia="Times New Roman" w:hAnsi="Arial" w:cs="Arial"/>
                <w:color w:val="000000"/>
                <w:sz w:val="20"/>
                <w:szCs w:val="20"/>
                <w:lang w:val="en-US" w:eastAsia="en-US"/>
              </w:rPr>
              <w:br/>
              <w:t>7) Existing Outdoor Lighting Layout &amp; Distribution diagram</w:t>
            </w:r>
            <w:r w:rsidRPr="00AA55C7">
              <w:rPr>
                <w:rFonts w:ascii="Arial" w:eastAsia="Times New Roman" w:hAnsi="Arial" w:cs="Arial"/>
                <w:color w:val="000000"/>
                <w:sz w:val="20"/>
                <w:szCs w:val="20"/>
                <w:lang w:val="en-US" w:eastAsia="en-US"/>
              </w:rPr>
              <w:br/>
              <w:t>8) Existing DSLP Layout</w:t>
            </w:r>
            <w:r w:rsidRPr="00AA55C7">
              <w:rPr>
                <w:rFonts w:ascii="Arial" w:eastAsia="Times New Roman" w:hAnsi="Arial" w:cs="Arial"/>
                <w:color w:val="000000"/>
                <w:sz w:val="20"/>
                <w:szCs w:val="20"/>
                <w:lang w:val="en-US" w:eastAsia="en-US"/>
              </w:rPr>
              <w:br/>
              <w:t>9) Existing Panel arrangement layout of Control Room building</w:t>
            </w:r>
            <w:r w:rsidRPr="00AA55C7">
              <w:rPr>
                <w:rFonts w:ascii="Arial" w:eastAsia="Times New Roman" w:hAnsi="Arial" w:cs="Arial"/>
                <w:color w:val="000000"/>
                <w:sz w:val="20"/>
                <w:szCs w:val="20"/>
                <w:lang w:val="en-US" w:eastAsia="en-US"/>
              </w:rPr>
              <w:br/>
              <w:t>10) Existing SAS Architecture diagram</w:t>
            </w:r>
            <w:r w:rsidRPr="00AA55C7">
              <w:rPr>
                <w:rFonts w:ascii="Arial" w:eastAsia="Times New Roman" w:hAnsi="Arial" w:cs="Arial"/>
                <w:color w:val="000000"/>
                <w:sz w:val="20"/>
                <w:szCs w:val="20"/>
                <w:lang w:val="en-US" w:eastAsia="en-US"/>
              </w:rPr>
              <w:br/>
              <w:t>11) Existing LT Board drawings (ACDB, DCDB, MLDB &amp; ELDB)</w:t>
            </w:r>
            <w:r w:rsidRPr="00AA55C7">
              <w:rPr>
                <w:rFonts w:ascii="Arial" w:eastAsia="Times New Roman" w:hAnsi="Arial" w:cs="Arial"/>
                <w:color w:val="000000"/>
                <w:sz w:val="20"/>
                <w:szCs w:val="20"/>
                <w:lang w:val="en-US" w:eastAsia="en-US"/>
              </w:rPr>
              <w:br/>
              <w:t>12) Existing Busbar CRP drawing</w:t>
            </w:r>
          </w:p>
        </w:tc>
        <w:tc>
          <w:tcPr>
            <w:tcW w:w="3596"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77"/>
        </w:trPr>
        <w:tc>
          <w:tcPr>
            <w:tcW w:w="55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14396" w:type="dxa"/>
            <w:gridSpan w:val="22"/>
            <w:tcBorders>
              <w:top w:val="single" w:sz="4" w:space="0" w:color="auto"/>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b/>
                <w:bCs/>
                <w:color w:val="000000"/>
                <w:sz w:val="20"/>
                <w:szCs w:val="20"/>
                <w:lang w:val="en-US" w:eastAsia="en-US"/>
              </w:rPr>
              <w:t>400kV Extn. S/s at Pugalur HVDC (GIS)</w:t>
            </w:r>
          </w:p>
        </w:tc>
      </w:tr>
      <w:tr w:rsidR="0089057D" w:rsidRPr="00AA55C7" w:rsidTr="008C0A8E">
        <w:trPr>
          <w:gridAfter w:val="1"/>
          <w:wAfter w:w="21" w:type="dxa"/>
          <w:trHeight w:val="60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2.2.6.2 V) h)</w:t>
            </w:r>
            <w:r w:rsidRPr="00AA55C7">
              <w:rPr>
                <w:rFonts w:ascii="Arial" w:eastAsia="Times New Roman" w:hAnsi="Arial" w:cs="Arial"/>
                <w:color w:val="000000"/>
                <w:sz w:val="20"/>
                <w:szCs w:val="20"/>
                <w:lang w:val="en-US" w:eastAsia="en-US"/>
              </w:rPr>
              <w:br/>
              <w:t>Pg No. 15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Protection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Request you to furnish Existing Fire fighting drawings for present scope of Extension works. Also provide tap off point for Extension of Main Header.</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is advised to visit site as per clause no.  2.4 of section project.</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Switchboards</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feeders in Existing LT Switchboards (MSB, ACDB, DCDB, MLDB, ELDB) for present scope of Extn. Works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2.2.6.2 V) h)</w:t>
            </w:r>
            <w:r w:rsidRPr="00AA55C7">
              <w:rPr>
                <w:rFonts w:ascii="Arial" w:eastAsia="Times New Roman" w:hAnsi="Arial" w:cs="Arial"/>
                <w:color w:val="000000"/>
                <w:sz w:val="20"/>
                <w:szCs w:val="20"/>
                <w:lang w:val="en-US" w:eastAsia="en-US"/>
              </w:rPr>
              <w:br/>
              <w:t>Pg No. 15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existing Fire Fighting System of existing Substations is adequate to cater to requirement of additional Reactor / Hydrant to be installed as per respective scope. Please confirm our understanding</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tc>
      </w:tr>
      <w:tr w:rsidR="0089057D" w:rsidRPr="00AA55C7" w:rsidTr="008C0A8E">
        <w:trPr>
          <w:gridAfter w:val="1"/>
          <w:wAfter w:w="21" w:type="dxa"/>
          <w:trHeight w:val="549"/>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2.2.6.2 V) h)</w:t>
            </w:r>
            <w:r w:rsidRPr="00AA55C7">
              <w:rPr>
                <w:rFonts w:ascii="Arial" w:eastAsia="Times New Roman" w:hAnsi="Arial" w:cs="Arial"/>
                <w:color w:val="000000"/>
                <w:sz w:val="20"/>
                <w:szCs w:val="20"/>
                <w:lang w:val="en-US" w:eastAsia="en-US"/>
              </w:rPr>
              <w:br/>
              <w:t>Pg No. 15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HVWS system for reactors, the provision to integrate the reactor fire protections into EXISTING Fire Alarm &amp; Annunciation in EXISTING control room &amp; Firefighting Building shall be available. The present </w:t>
            </w:r>
            <w:r w:rsidRPr="00AA55C7">
              <w:rPr>
                <w:rFonts w:ascii="Arial" w:eastAsia="Times New Roman" w:hAnsi="Arial" w:cs="Arial"/>
                <w:color w:val="000000"/>
                <w:sz w:val="20"/>
                <w:szCs w:val="20"/>
                <w:lang w:val="en-US" w:eastAsia="en-US"/>
              </w:rPr>
              <w:lastRenderedPageBreak/>
              <w:t>scope is limited to termination of signal cables from DV LCP to EXISTING Fire Alarm &amp; Annunciation Panel.</w:t>
            </w:r>
            <w:r w:rsidRPr="00AA55C7">
              <w:rPr>
                <w:rFonts w:ascii="Arial" w:eastAsia="Times New Roman" w:hAnsi="Arial" w:cs="Arial"/>
                <w:color w:val="000000"/>
                <w:sz w:val="20"/>
                <w:szCs w:val="20"/>
                <w:lang w:val="en-US" w:eastAsia="en-US"/>
              </w:rPr>
              <w:br/>
              <w:t>Please Confirm.</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lastRenderedPageBreak/>
              <w:t xml:space="preserve">Confirmed. </w:t>
            </w:r>
          </w:p>
        </w:tc>
      </w:tr>
      <w:tr w:rsidR="0089057D" w:rsidRPr="00AA55C7" w:rsidTr="008C0A8E">
        <w:trPr>
          <w:gridAfter w:val="1"/>
          <w:wAfter w:w="21" w:type="dxa"/>
          <w:trHeight w:val="63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Lightning Protection (DSLP)</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For Lightning protection of present scope or work, please provide line item for Lightning Mast in Bid Price Schedule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 09  of </w:t>
            </w:r>
            <w:r w:rsidR="00FA4888" w:rsidRPr="00AA55C7">
              <w:rPr>
                <w:rFonts w:ascii="Arial" w:eastAsia="Times New Roman" w:hAnsi="Arial" w:cs="Arial"/>
                <w:color w:val="000000"/>
                <w:sz w:val="20"/>
                <w:szCs w:val="20"/>
                <w:lang w:val="en-US" w:eastAsia="en-US"/>
              </w:rPr>
              <w:t>Amendment 01 (Part-2)</w:t>
            </w:r>
          </w:p>
        </w:tc>
      </w:tr>
      <w:tr w:rsidR="0089057D" w:rsidRPr="00AA55C7" w:rsidTr="008C0A8E">
        <w:trPr>
          <w:gridAfter w:val="1"/>
          <w:wAfter w:w="21" w:type="dxa"/>
          <w:trHeight w:val="216"/>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14396" w:type="dxa"/>
            <w:gridSpan w:val="22"/>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b/>
                <w:bCs/>
                <w:color w:val="000000"/>
                <w:sz w:val="20"/>
                <w:szCs w:val="20"/>
                <w:lang w:val="en-US" w:eastAsia="en-US"/>
              </w:rPr>
              <w:t>400-220kV Extn. S/s at Gazuwaka (AIS)</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General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space will be available in Existing Switchyard Panel room for present scope of ICT Control &amp; Protection panels.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C&amp;R panels shall be placed at HVAC Control Room.</w:t>
            </w:r>
            <w:r w:rsidRPr="00AA55C7">
              <w:rPr>
                <w:sz w:val="20"/>
                <w:szCs w:val="20"/>
              </w:rPr>
              <w:t xml:space="preserve"> </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2.2.7.1</w:t>
            </w:r>
            <w:r w:rsidRPr="00AA55C7">
              <w:rPr>
                <w:rFonts w:ascii="Arial" w:eastAsia="Times New Roman" w:hAnsi="Arial" w:cs="Arial"/>
                <w:color w:val="000000"/>
                <w:sz w:val="20"/>
                <w:szCs w:val="20"/>
                <w:lang w:val="en-US" w:eastAsia="en-US"/>
              </w:rPr>
              <w:br/>
              <w:t>Pg No. 16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Substation Automation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whether Existing Substation is having Substation Automation System or not? If yes please share Existing details.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Gazuwaka S/s is Non- SAS station. </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2.2.7.1 e)</w:t>
            </w:r>
            <w:r w:rsidRPr="00AA55C7">
              <w:rPr>
                <w:rFonts w:ascii="Arial" w:eastAsia="Times New Roman" w:hAnsi="Arial" w:cs="Arial"/>
                <w:color w:val="000000"/>
                <w:sz w:val="20"/>
                <w:szCs w:val="20"/>
                <w:lang w:val="en-US" w:eastAsia="en-US"/>
              </w:rPr>
              <w:br/>
              <w:t>Pg No. 17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Protection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Request you to furnish Existing Firefighting drawings for present scope of Extension works. Also provide tap off point for Extension of Main Header.</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is advised to visit site as per clause no.  2.4 of section project.</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2.2.7.1 d)</w:t>
            </w:r>
            <w:r w:rsidRPr="00AA55C7">
              <w:rPr>
                <w:rFonts w:ascii="Arial" w:eastAsia="Times New Roman" w:hAnsi="Arial" w:cs="Arial"/>
                <w:color w:val="000000"/>
                <w:sz w:val="20"/>
                <w:szCs w:val="20"/>
                <w:lang w:val="en-US" w:eastAsia="en-US"/>
              </w:rPr>
              <w:br/>
              <w:t>Pg No. 17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CSD for existing tie breaker shall be placed in the CB panel of main breaker being supplied under present scope.</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furnish make of Existing Tie Circuit Breaker for present scope of CSD supply for Existing Tie Circuit Breakers.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Tie Circuit Breaker is CGL make.</w:t>
            </w:r>
          </w:p>
        </w:tc>
      </w:tr>
      <w:tr w:rsidR="0089057D" w:rsidRPr="00AA55C7" w:rsidTr="008C0A8E">
        <w:trPr>
          <w:gridAfter w:val="1"/>
          <w:wAfter w:w="21" w:type="dxa"/>
          <w:trHeight w:val="870"/>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 Price Schedule</w:t>
            </w:r>
          </w:p>
        </w:tc>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Modification of Existing Control Panel for the 400kV diameter associated with Transformer is under present scope.</w:t>
            </w:r>
          </w:p>
        </w:tc>
        <w:tc>
          <w:tcPr>
            <w:tcW w:w="4964" w:type="dxa"/>
            <w:gridSpan w:val="5"/>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drawings of Existing 400kV Control Panel. Also share location of said panel.</w:t>
            </w:r>
          </w:p>
        </w:tc>
        <w:tc>
          <w:tcPr>
            <w:tcW w:w="3596"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is advised to visit site as per clause no.  2.4 of section project.</w:t>
            </w:r>
          </w:p>
        </w:tc>
      </w:tr>
      <w:tr w:rsidR="0089057D" w:rsidRPr="00AA55C7" w:rsidTr="008C0A8E">
        <w:trPr>
          <w:gridAfter w:val="1"/>
          <w:wAfter w:w="21" w:type="dxa"/>
          <w:trHeight w:val="909"/>
        </w:trPr>
        <w:tc>
          <w:tcPr>
            <w:tcW w:w="550" w:type="dxa"/>
            <w:gridSpan w:val="2"/>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br w:type="page"/>
            </w:r>
          </w:p>
        </w:tc>
        <w:tc>
          <w:tcPr>
            <w:tcW w:w="2412" w:type="dxa"/>
            <w:gridSpan w:val="8"/>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GA DRG</w:t>
            </w:r>
          </w:p>
        </w:tc>
        <w:tc>
          <w:tcPr>
            <w:tcW w:w="3424" w:type="dxa"/>
            <w:gridSpan w:val="6"/>
            <w:tcBorders>
              <w:top w:val="single" w:sz="4" w:space="0" w:color="auto"/>
              <w:left w:val="nil"/>
              <w:bottom w:val="single" w:sz="4" w:space="0" w:color="auto"/>
              <w:right w:val="single" w:sz="4" w:space="0" w:color="auto"/>
            </w:tcBorders>
            <w:shd w:val="clear" w:color="auto" w:fill="auto"/>
          </w:tcPr>
          <w:p w:rsidR="00DD41A3" w:rsidRPr="00AA55C7" w:rsidRDefault="00DD41A3">
            <w:pPr>
              <w:widowControl/>
              <w:autoSpaceDE/>
              <w:autoSpaceDN/>
              <w:adjustRightInd/>
              <w:rPr>
                <w:rFonts w:ascii="Arial" w:eastAsia="Times New Roman" w:hAnsi="Arial" w:cs="Arial"/>
                <w:color w:val="000000"/>
                <w:sz w:val="20"/>
                <w:szCs w:val="20"/>
                <w:lang w:val="en-US" w:eastAsia="en-US"/>
              </w:rPr>
            </w:pPr>
          </w:p>
        </w:tc>
        <w:tc>
          <w:tcPr>
            <w:tcW w:w="4964" w:type="dxa"/>
            <w:gridSpan w:val="5"/>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Tender GA drawing shared by PGCIL is not having scope marking for present scope of works in Existing 220kV Switchyard. Please provide details.</w:t>
            </w:r>
          </w:p>
        </w:tc>
        <w:tc>
          <w:tcPr>
            <w:tcW w:w="3596" w:type="dxa"/>
            <w:gridSpan w:val="3"/>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In GA Drg No.C/ENGG/SRSS-XXV/SR/GAZUWAKSA-EXTN./ GA/001, the present scope is clearly marked and shown by cloud also. </w:t>
            </w:r>
          </w:p>
        </w:tc>
      </w:tr>
      <w:tr w:rsidR="0089057D" w:rsidRPr="00AA55C7" w:rsidTr="008C0A8E">
        <w:trPr>
          <w:gridAfter w:val="1"/>
          <w:wAfter w:w="21" w:type="dxa"/>
          <w:trHeight w:val="2670"/>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 No. 2.2.7.1 c) ii)</w:t>
            </w:r>
            <w:r w:rsidRPr="00AA55C7">
              <w:rPr>
                <w:rFonts w:ascii="Arial" w:eastAsia="Times New Roman" w:hAnsi="Arial" w:cs="Arial"/>
                <w:color w:val="000000"/>
                <w:sz w:val="20"/>
                <w:szCs w:val="20"/>
                <w:lang w:val="en-US" w:eastAsia="en-US"/>
              </w:rPr>
              <w:br/>
              <w:t>Pg No. 16 of 30</w:t>
            </w:r>
          </w:p>
        </w:tc>
        <w:tc>
          <w:tcPr>
            <w:tcW w:w="3424" w:type="dxa"/>
            <w:gridSpan w:val="6"/>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Augmentation of above Bus Bar protection shall be in the scope of AP TRANSCO. However supply and laying of CT cable from 220kV CT of POWERGRID to C&amp;R panel of AP Transco shall be in thescope of contractor under present scope of this contract. For this additional cable trench needs to be constructed under present scope and it has to be joined with the existing cable trench which is already going to AP TRANSCO (For ICT-1&amp;2).</w:t>
            </w:r>
          </w:p>
        </w:tc>
        <w:tc>
          <w:tcPr>
            <w:tcW w:w="4964" w:type="dxa"/>
            <w:gridSpan w:val="5"/>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With reference to said clause of Section Project please clarify below points :</w:t>
            </w:r>
            <w:r w:rsidRPr="00AA55C7">
              <w:rPr>
                <w:rFonts w:ascii="Arial" w:eastAsia="Times New Roman" w:hAnsi="Arial" w:cs="Arial"/>
                <w:color w:val="000000"/>
                <w:sz w:val="20"/>
                <w:szCs w:val="20"/>
                <w:lang w:val="en-US" w:eastAsia="en-US"/>
              </w:rPr>
              <w:br/>
              <w:t>1) Please provide location of Existing AP Transco Busbar panels</w:t>
            </w:r>
            <w:r w:rsidRPr="00AA55C7">
              <w:rPr>
                <w:rFonts w:ascii="Arial" w:eastAsia="Times New Roman" w:hAnsi="Arial" w:cs="Arial"/>
                <w:color w:val="000000"/>
                <w:sz w:val="20"/>
                <w:szCs w:val="20"/>
                <w:lang w:val="en-US" w:eastAsia="en-US"/>
              </w:rPr>
              <w:br/>
              <w:t>2) Please share Existing Cable Trench layout for present scope of Extension of cable trench.</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3596" w:type="dxa"/>
            <w:gridSpan w:val="3"/>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 No. 2.2.7.1 c) iv)</w:t>
            </w:r>
            <w:r w:rsidRPr="00AA55C7">
              <w:rPr>
                <w:rFonts w:ascii="Arial" w:eastAsia="Times New Roman" w:hAnsi="Arial" w:cs="Arial"/>
                <w:color w:val="000000"/>
                <w:sz w:val="20"/>
                <w:szCs w:val="20"/>
                <w:lang w:val="en-US" w:eastAsia="en-US"/>
              </w:rPr>
              <w:br/>
              <w:t>Pg No. 17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Contractor shall also make available 220V DC redundant supply Bus Reactor Common MB for supply to Ethernet Switch.</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sufficient DC feeders from Existing 220V DCDB.</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No spare feeders are available in DCDB-1 and DCDB-2 for DC Supply to C&amp;R panels. </w:t>
            </w:r>
          </w:p>
          <w:p w:rsidR="00FA4888"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include the scope.  However, space is available for extending the DCDB-1&amp;2 sections.</w:t>
            </w:r>
          </w:p>
          <w:p w:rsidR="00FA4888" w:rsidRPr="00AA55C7" w:rsidRDefault="00FA4888">
            <w:pPr>
              <w:widowControl/>
              <w:autoSpaceDE/>
              <w:autoSpaceDN/>
              <w:adjustRightInd/>
              <w:jc w:val="both"/>
              <w:rPr>
                <w:rFonts w:ascii="Arial" w:eastAsia="Times New Roman" w:hAnsi="Arial" w:cs="Arial"/>
                <w:color w:val="000000"/>
                <w:sz w:val="20"/>
                <w:szCs w:val="20"/>
                <w:lang w:val="en-US" w:eastAsia="en-US"/>
              </w:rPr>
            </w:pP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 Refer S.No 12 of </w:t>
            </w:r>
            <w:r w:rsidR="00FA4888" w:rsidRPr="00AA55C7">
              <w:rPr>
                <w:rFonts w:ascii="Arial" w:eastAsia="Times New Roman" w:hAnsi="Arial" w:cs="Arial"/>
                <w:color w:val="000000"/>
                <w:sz w:val="20"/>
                <w:szCs w:val="20"/>
                <w:lang w:val="en-US" w:eastAsia="en-US"/>
              </w:rPr>
              <w:t>Amendment 01 (Part-2)</w:t>
            </w:r>
            <w:r w:rsidRPr="00AA55C7">
              <w:rPr>
                <w:rFonts w:ascii="Arial" w:eastAsia="Times New Roman" w:hAnsi="Arial" w:cs="Arial"/>
                <w:color w:val="000000"/>
                <w:sz w:val="20"/>
                <w:szCs w:val="20"/>
                <w:lang w:val="en-US" w:eastAsia="en-US"/>
              </w:rPr>
              <w:t xml:space="preserve">. </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 No. 2.2.7.1 i)</w:t>
            </w:r>
            <w:r w:rsidRPr="00AA55C7">
              <w:rPr>
                <w:rFonts w:ascii="Arial" w:eastAsia="Times New Roman" w:hAnsi="Arial" w:cs="Arial"/>
                <w:color w:val="000000"/>
                <w:sz w:val="20"/>
                <w:szCs w:val="20"/>
                <w:lang w:val="en-US" w:eastAsia="en-US"/>
              </w:rPr>
              <w:br/>
              <w:t>Pg No. 17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Grid spacing of existing Main earth mat is as per earthmat drawing enclosed in tender documents.</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Mentioned drawing is not section project is not shared along with Tender documents. Please provide.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313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ype="page"/>
              <w:t>Bid Price Schedule, Cl. No. 2.2.7.1 i)</w:t>
            </w:r>
            <w:r w:rsidRPr="00AA55C7">
              <w:rPr>
                <w:rFonts w:ascii="Arial" w:eastAsia="Times New Roman" w:hAnsi="Arial" w:cs="Arial"/>
                <w:color w:val="000000"/>
                <w:sz w:val="20"/>
                <w:szCs w:val="20"/>
                <w:lang w:val="en-US" w:eastAsia="en-US"/>
              </w:rPr>
              <w:br w:type="page"/>
              <w:t>Pg No. 17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220kV, EHV XLPE cable along with cable termination kit (3 Run for R,Y, B</w:t>
            </w:r>
            <w:r w:rsidRPr="00AA55C7">
              <w:rPr>
                <w:rFonts w:ascii="Arial" w:eastAsia="Times New Roman" w:hAnsi="Arial" w:cs="Arial"/>
                <w:color w:val="000000"/>
                <w:sz w:val="20"/>
                <w:szCs w:val="20"/>
                <w:lang w:val="en-US" w:eastAsia="en-US"/>
              </w:rPr>
              <w:br w:type="page"/>
              <w:t>Phase for ICT#3) shall be supplied and laid in cable trench from 220kV side bay equipment of ICT#3 up to 220kV Tower/structure (tentative route marked</w:t>
            </w:r>
            <w:r w:rsidRPr="00AA55C7">
              <w:rPr>
                <w:rFonts w:ascii="Arial" w:eastAsia="Times New Roman" w:hAnsi="Arial" w:cs="Arial"/>
                <w:color w:val="000000"/>
                <w:sz w:val="20"/>
                <w:szCs w:val="20"/>
                <w:lang w:val="en-US" w:eastAsia="en-US"/>
              </w:rPr>
              <w:br w:type="page"/>
              <w:t xml:space="preserve">in GA drg) for work under present scope. </w:t>
            </w:r>
            <w:r w:rsidRPr="00AA55C7">
              <w:rPr>
                <w:rFonts w:ascii="Arial" w:eastAsia="Times New Roman" w:hAnsi="Arial" w:cs="Arial"/>
                <w:color w:val="000000"/>
                <w:sz w:val="20"/>
                <w:szCs w:val="20"/>
                <w:lang w:val="en-US" w:eastAsia="en-US"/>
              </w:rPr>
              <w:br w:type="page"/>
              <w:t>Further connection from 220kV Tower/Gantry to 220kV Switchyard (APTRANSCO) is excluded from scope of this work the same shall be done by APTRANSCO from their end.</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said clause it is understood that our scope in 220kV is only for cable termination from ICT#3 to 220kV Tower as per marking in Tender GA Drawing. Please confirm.</w:t>
            </w:r>
            <w:r w:rsidRPr="00AA55C7">
              <w:rPr>
                <w:rFonts w:ascii="Arial" w:eastAsia="Times New Roman" w:hAnsi="Arial" w:cs="Arial"/>
                <w:color w:val="000000"/>
                <w:sz w:val="20"/>
                <w:szCs w:val="20"/>
                <w:lang w:val="en-US" w:eastAsia="en-US"/>
              </w:rPr>
              <w:br w:type="page"/>
              <w:t>Also confirm our understanding that 220kV AIS Equipments for ICT bay mentioned in Bid price Schedule shall be deleted from our scope &amp; same shall be part of APTRANSCO. If not please provide marking of 220kV AIS scope on GA drawing providing more clarity.</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220kV AIS equipments for ICT#3 bay mentioned in BPS are part of bidders scope. Location of the same shall be finalized with successful bidder incase of award. </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PR Line Item No 530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Augmentation of existing 220kV bus bar protection scheme.(No. of baysas per specification)-(with Automation)</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Section Project Augmentation of Existing 220kV Busbar protection is in APTRANSCO scope. Hence Line item shall be deleted.</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BPS line item is for the scope given at clause no </w:t>
            </w:r>
            <w:r w:rsidRPr="00AA55C7">
              <w:rPr>
                <w:rFonts w:ascii="Helvetica" w:hAnsi="Helvetica" w:cs="Helvetica"/>
                <w:sz w:val="20"/>
                <w:szCs w:val="20"/>
                <w:lang w:val="en-US" w:eastAsia="en-US"/>
              </w:rPr>
              <w:t xml:space="preserve">2.2.7.1 c) ii) </w:t>
            </w:r>
            <w:r w:rsidRPr="00AA55C7">
              <w:rPr>
                <w:rFonts w:ascii="Arial" w:eastAsia="Times New Roman" w:hAnsi="Arial" w:cs="Arial"/>
                <w:color w:val="000000"/>
                <w:sz w:val="20"/>
                <w:szCs w:val="20"/>
                <w:lang w:val="en-US" w:eastAsia="en-US"/>
              </w:rPr>
              <w:t xml:space="preserve">of Section project.  Bidder to quote accordingly. </w:t>
            </w:r>
          </w:p>
        </w:tc>
      </w:tr>
      <w:tr w:rsidR="0089057D" w:rsidRPr="00AA55C7" w:rsidTr="008C0A8E">
        <w:trPr>
          <w:gridAfter w:val="1"/>
          <w:wAfter w:w="21" w:type="dxa"/>
          <w:trHeight w:val="75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PR Line Item No 1020</w:t>
            </w:r>
          </w:p>
        </w:tc>
        <w:tc>
          <w:tcPr>
            <w:tcW w:w="3424" w:type="dxa"/>
            <w:gridSpan w:val="6"/>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Augmentation of existing Simplex Control Panel for 220kV (Bus scheme as per SLD)</w:t>
            </w:r>
          </w:p>
        </w:tc>
        <w:tc>
          <w:tcPr>
            <w:tcW w:w="4964" w:type="dxa"/>
            <w:gridSpan w:val="5"/>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clarify mentioned scope of work. Furnish Existing Drawings of control panel &amp; provide location of said panel.</w:t>
            </w:r>
          </w:p>
        </w:tc>
        <w:tc>
          <w:tcPr>
            <w:tcW w:w="3596" w:type="dxa"/>
            <w:gridSpan w:val="3"/>
            <w:tcBorders>
              <w:top w:val="nil"/>
              <w:left w:val="single" w:sz="4" w:space="0" w:color="auto"/>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378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2.2.7.1 l)</w:t>
            </w:r>
            <w:r w:rsidRPr="00AA55C7">
              <w:rPr>
                <w:rFonts w:ascii="Arial" w:eastAsia="Times New Roman" w:hAnsi="Arial" w:cs="Arial"/>
                <w:color w:val="000000"/>
                <w:sz w:val="20"/>
                <w:szCs w:val="20"/>
                <w:lang w:val="en-US" w:eastAsia="en-US"/>
              </w:rPr>
              <w:br/>
              <w:t>Pg No. 18 of 30</w:t>
            </w:r>
          </w:p>
        </w:tc>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Additional cabling and installation work etc required from conventional RTCC panels (of existing Transformers 2 nos. at each) to new digital RTCC panels including supply, erection, testing and commissioning etc is covered under present scope of work.</w:t>
            </w:r>
          </w:p>
        </w:tc>
        <w:tc>
          <w:tcPr>
            <w:tcW w:w="4964" w:type="dxa"/>
            <w:gridSpan w:val="5"/>
            <w:tcBorders>
              <w:top w:val="single" w:sz="4" w:space="0" w:color="auto"/>
              <w:left w:val="single" w:sz="4" w:space="0" w:color="auto"/>
              <w:bottom w:val="single" w:sz="4" w:space="0" w:color="auto"/>
              <w:right w:val="single" w:sz="4" w:space="0" w:color="auto"/>
            </w:tcBorders>
            <w:shd w:val="clear" w:color="auto" w:fill="auto"/>
          </w:tcPr>
          <w:p w:rsidR="00220286"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our understanding:</w:t>
            </w:r>
            <w:r w:rsidRPr="00AA55C7">
              <w:rPr>
                <w:rFonts w:ascii="Arial" w:eastAsia="Times New Roman" w:hAnsi="Arial" w:cs="Arial"/>
                <w:color w:val="000000"/>
                <w:sz w:val="20"/>
                <w:szCs w:val="20"/>
                <w:lang w:val="en-US" w:eastAsia="en-US"/>
              </w:rPr>
              <w:br/>
              <w:t>1) New Digital RTCC panel is only for New supplied 500MVA ICT (ICT#3) as per Bid price Schedule considering Qty mentioned as 1.</w:t>
            </w:r>
            <w:r w:rsidRPr="00AA55C7">
              <w:rPr>
                <w:rFonts w:ascii="Arial" w:eastAsia="Times New Roman" w:hAnsi="Arial" w:cs="Arial"/>
                <w:color w:val="000000"/>
                <w:sz w:val="20"/>
                <w:szCs w:val="20"/>
                <w:lang w:val="en-US" w:eastAsia="en-US"/>
              </w:rPr>
              <w:br/>
            </w:r>
          </w:p>
          <w:p w:rsidR="00220286" w:rsidRPr="00AA55C7" w:rsidRDefault="00220286">
            <w:pPr>
              <w:widowControl/>
              <w:autoSpaceDE/>
              <w:autoSpaceDN/>
              <w:adjustRightInd/>
              <w:jc w:val="both"/>
              <w:rPr>
                <w:rFonts w:ascii="Arial" w:eastAsia="Times New Roman" w:hAnsi="Arial" w:cs="Arial"/>
                <w:color w:val="000000"/>
                <w:sz w:val="20"/>
                <w:szCs w:val="20"/>
                <w:lang w:val="en-US" w:eastAsia="en-US"/>
              </w:rPr>
            </w:pPr>
          </w:p>
          <w:p w:rsidR="00220286"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 Please clarify our understanding whether New Digital RTCC panel will be utilised for ICT#1, ICT#2 &amp; ICT#3 ? (ICT#1 &amp; ICT#2 being Existing whose make is not known to us)</w:t>
            </w:r>
            <w:r w:rsidRPr="00AA55C7">
              <w:rPr>
                <w:rFonts w:ascii="Arial" w:eastAsia="Times New Roman" w:hAnsi="Arial" w:cs="Arial"/>
                <w:color w:val="000000"/>
                <w:sz w:val="20"/>
                <w:szCs w:val="20"/>
                <w:lang w:val="en-US" w:eastAsia="en-US"/>
              </w:rPr>
              <w:br/>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3) Please furnish details of Existing ICT#1 &amp; ICT#2 in terms of Make, Detailed Drawings of Transformer including RTCC drawings</w:t>
            </w:r>
            <w:r w:rsidRPr="00AA55C7">
              <w:rPr>
                <w:rFonts w:ascii="Arial" w:eastAsia="Times New Roman" w:hAnsi="Arial" w:cs="Arial"/>
                <w:color w:val="000000"/>
                <w:sz w:val="20"/>
                <w:szCs w:val="20"/>
                <w:lang w:val="en-US" w:eastAsia="en-US"/>
              </w:rPr>
              <w:br/>
              <w:t>4) Please provide location of Conventional RTCC panels of ICT#1 &amp; ICT#2 along with marking on drawing.</w:t>
            </w:r>
            <w:r w:rsidRPr="00AA55C7">
              <w:rPr>
                <w:rFonts w:ascii="Arial" w:eastAsia="Times New Roman" w:hAnsi="Arial" w:cs="Arial"/>
                <w:color w:val="000000"/>
                <w:sz w:val="20"/>
                <w:szCs w:val="20"/>
                <w:lang w:val="en-US" w:eastAsia="en-US"/>
              </w:rPr>
              <w:br/>
              <w:t>5) Please provide List of Signals to be transferred to New Digitial RTCC panel from old conventional RTCC panel.</w:t>
            </w:r>
            <w:r w:rsidRPr="00AA55C7">
              <w:rPr>
                <w:rFonts w:ascii="Arial" w:eastAsia="Times New Roman" w:hAnsi="Arial" w:cs="Arial"/>
                <w:color w:val="000000"/>
                <w:sz w:val="20"/>
                <w:szCs w:val="20"/>
                <w:lang w:val="en-US" w:eastAsia="en-US"/>
              </w:rPr>
              <w:br/>
              <w:t>6) Specify details of Relay used in Conventional RTCC panel.</w:t>
            </w:r>
          </w:p>
        </w:tc>
        <w:tc>
          <w:tcPr>
            <w:tcW w:w="3596" w:type="dxa"/>
            <w:gridSpan w:val="3"/>
            <w:tcBorders>
              <w:top w:val="single" w:sz="4" w:space="0" w:color="auto"/>
              <w:left w:val="single" w:sz="4" w:space="0" w:color="auto"/>
              <w:bottom w:val="single" w:sz="4" w:space="0" w:color="auto"/>
              <w:right w:val="single" w:sz="4" w:space="0" w:color="auto"/>
            </w:tcBorders>
          </w:tcPr>
          <w:p w:rsidR="00220286" w:rsidRPr="00AA55C7" w:rsidRDefault="00220286">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 Bidder</w:t>
            </w:r>
            <w:r w:rsidR="00515638" w:rsidRPr="00AA55C7">
              <w:rPr>
                <w:rFonts w:ascii="Arial" w:eastAsia="Times New Roman" w:hAnsi="Arial" w:cs="Arial"/>
                <w:color w:val="000000"/>
                <w:sz w:val="20"/>
                <w:szCs w:val="20"/>
                <w:lang w:val="en-US" w:eastAsia="en-US"/>
              </w:rPr>
              <w:t>’s</w:t>
            </w:r>
            <w:r w:rsidRPr="00AA55C7">
              <w:rPr>
                <w:rFonts w:ascii="Arial" w:eastAsia="Times New Roman" w:hAnsi="Arial" w:cs="Arial"/>
                <w:color w:val="000000"/>
                <w:sz w:val="20"/>
                <w:szCs w:val="20"/>
                <w:lang w:val="en-US" w:eastAsia="en-US"/>
              </w:rPr>
              <w:t xml:space="preserve"> understanding is not correct. The </w:t>
            </w:r>
            <w:r w:rsidR="00020828" w:rsidRPr="00AA55C7">
              <w:rPr>
                <w:rFonts w:ascii="Arial" w:eastAsia="Times New Roman" w:hAnsi="Arial" w:cs="Arial"/>
                <w:color w:val="000000"/>
                <w:sz w:val="20"/>
                <w:szCs w:val="20"/>
                <w:lang w:val="en-US" w:eastAsia="en-US"/>
              </w:rPr>
              <w:t>exiting conventional RTCC panels(ICT#1</w:t>
            </w:r>
            <w:r w:rsidR="00515638" w:rsidRPr="00AA55C7">
              <w:rPr>
                <w:rFonts w:ascii="Arial" w:eastAsia="Times New Roman" w:hAnsi="Arial" w:cs="Arial"/>
                <w:color w:val="000000"/>
                <w:sz w:val="20"/>
                <w:szCs w:val="20"/>
                <w:lang w:val="en-US" w:eastAsia="en-US"/>
              </w:rPr>
              <w:t xml:space="preserve"> &amp; ICT#2)</w:t>
            </w:r>
            <w:r w:rsidR="00020828" w:rsidRPr="00AA55C7">
              <w:rPr>
                <w:rFonts w:ascii="Arial" w:eastAsia="Times New Roman" w:hAnsi="Arial" w:cs="Arial"/>
                <w:color w:val="000000"/>
                <w:sz w:val="20"/>
                <w:szCs w:val="20"/>
                <w:lang w:val="en-US" w:eastAsia="en-US"/>
              </w:rPr>
              <w:t xml:space="preserve"> shall be disconnected </w:t>
            </w:r>
            <w:r w:rsidR="00515638" w:rsidRPr="00AA55C7">
              <w:rPr>
                <w:rFonts w:ascii="Arial" w:eastAsia="Times New Roman" w:hAnsi="Arial" w:cs="Arial"/>
                <w:color w:val="000000"/>
                <w:sz w:val="20"/>
                <w:szCs w:val="20"/>
                <w:lang w:val="en-US" w:eastAsia="en-US"/>
              </w:rPr>
              <w:t>and n</w:t>
            </w:r>
            <w:r w:rsidRPr="00AA55C7">
              <w:rPr>
                <w:rFonts w:ascii="Arial" w:eastAsia="Times New Roman" w:hAnsi="Arial" w:cs="Arial"/>
                <w:color w:val="000000"/>
                <w:sz w:val="20"/>
                <w:szCs w:val="20"/>
                <w:lang w:val="en-US" w:eastAsia="en-US"/>
              </w:rPr>
              <w:t>ew digital RTCC panel shall be used for ICT#1, ICT#2 &amp; ICT#3</w:t>
            </w:r>
            <w:r w:rsidR="00515638" w:rsidRPr="00AA55C7">
              <w:rPr>
                <w:rFonts w:ascii="Arial" w:eastAsia="Times New Roman" w:hAnsi="Arial" w:cs="Arial"/>
                <w:color w:val="000000"/>
                <w:sz w:val="20"/>
                <w:szCs w:val="20"/>
                <w:lang w:val="en-US" w:eastAsia="en-US"/>
              </w:rPr>
              <w:t xml:space="preserve">. </w:t>
            </w:r>
            <w:r w:rsidRPr="00AA55C7">
              <w:rPr>
                <w:rFonts w:ascii="Arial" w:eastAsia="Times New Roman" w:hAnsi="Arial" w:cs="Arial"/>
                <w:color w:val="000000"/>
                <w:sz w:val="20"/>
                <w:szCs w:val="20"/>
                <w:lang w:val="en-US" w:eastAsia="en-US"/>
              </w:rPr>
              <w:t xml:space="preserve"> </w:t>
            </w:r>
          </w:p>
          <w:p w:rsidR="00220286" w:rsidRPr="00AA55C7" w:rsidRDefault="00220286">
            <w:pPr>
              <w:widowControl/>
              <w:autoSpaceDE/>
              <w:autoSpaceDN/>
              <w:adjustRightInd/>
              <w:jc w:val="both"/>
              <w:rPr>
                <w:rFonts w:ascii="Arial" w:eastAsia="Times New Roman" w:hAnsi="Arial" w:cs="Arial"/>
                <w:color w:val="000000"/>
                <w:sz w:val="20"/>
                <w:szCs w:val="20"/>
                <w:lang w:val="en-US" w:eastAsia="en-US"/>
              </w:rPr>
            </w:pPr>
          </w:p>
          <w:p w:rsidR="00220286" w:rsidRPr="00AA55C7" w:rsidRDefault="00220286">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2) Please refer reply at S.No </w:t>
            </w:r>
            <w:r w:rsidR="00235241" w:rsidRPr="00AA55C7">
              <w:rPr>
                <w:rFonts w:ascii="Arial" w:eastAsia="Times New Roman" w:hAnsi="Arial" w:cs="Arial"/>
                <w:color w:val="000000"/>
                <w:sz w:val="20"/>
                <w:szCs w:val="20"/>
                <w:lang w:val="en-US" w:eastAsia="en-US"/>
              </w:rPr>
              <w:t>59</w:t>
            </w:r>
            <w:r w:rsidRPr="00AA55C7">
              <w:rPr>
                <w:rFonts w:ascii="Arial" w:eastAsia="Times New Roman" w:hAnsi="Arial" w:cs="Arial"/>
                <w:color w:val="000000"/>
                <w:sz w:val="20"/>
                <w:szCs w:val="20"/>
                <w:lang w:val="en-US" w:eastAsia="en-US"/>
              </w:rPr>
              <w:t xml:space="preserve"> above.</w:t>
            </w:r>
          </w:p>
          <w:p w:rsidR="00220286" w:rsidRPr="00AA55C7" w:rsidRDefault="00220286">
            <w:pPr>
              <w:widowControl/>
              <w:autoSpaceDE/>
              <w:autoSpaceDN/>
              <w:adjustRightInd/>
              <w:jc w:val="both"/>
              <w:rPr>
                <w:rFonts w:ascii="Arial" w:eastAsia="Times New Roman" w:hAnsi="Arial" w:cs="Arial"/>
                <w:color w:val="000000"/>
                <w:sz w:val="20"/>
                <w:szCs w:val="20"/>
                <w:lang w:val="en-US" w:eastAsia="en-US"/>
              </w:rPr>
            </w:pPr>
          </w:p>
          <w:p w:rsidR="00220286" w:rsidRPr="00AA55C7" w:rsidRDefault="00220286">
            <w:pPr>
              <w:widowControl/>
              <w:autoSpaceDE/>
              <w:autoSpaceDN/>
              <w:adjustRightInd/>
              <w:jc w:val="both"/>
              <w:rPr>
                <w:rFonts w:ascii="Arial" w:eastAsia="Times New Roman" w:hAnsi="Arial" w:cs="Arial"/>
                <w:color w:val="000000"/>
                <w:sz w:val="20"/>
                <w:szCs w:val="20"/>
                <w:lang w:val="en-US" w:eastAsia="en-US"/>
              </w:rPr>
            </w:pPr>
          </w:p>
          <w:p w:rsidR="00220286" w:rsidRPr="00AA55C7" w:rsidRDefault="00220286">
            <w:pPr>
              <w:widowControl/>
              <w:autoSpaceDE/>
              <w:autoSpaceDN/>
              <w:adjustRightInd/>
              <w:jc w:val="both"/>
              <w:rPr>
                <w:rFonts w:ascii="Arial" w:eastAsia="Times New Roman" w:hAnsi="Arial" w:cs="Arial"/>
                <w:color w:val="000000"/>
                <w:sz w:val="20"/>
                <w:szCs w:val="20"/>
                <w:lang w:val="en-US" w:eastAsia="en-US"/>
              </w:rPr>
            </w:pPr>
          </w:p>
          <w:p w:rsidR="00220286" w:rsidRPr="00AA55C7" w:rsidRDefault="00220286" w:rsidP="00220286">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For replies to bidders clarification mentioned by S.No </w:t>
            </w:r>
            <w:r w:rsidR="00235241" w:rsidRPr="00AA55C7">
              <w:rPr>
                <w:rFonts w:ascii="Arial" w:eastAsia="Times New Roman" w:hAnsi="Arial" w:cs="Arial"/>
                <w:color w:val="000000"/>
                <w:sz w:val="20"/>
                <w:szCs w:val="20"/>
                <w:lang w:val="en-US" w:eastAsia="en-US"/>
              </w:rPr>
              <w:t>60</w:t>
            </w:r>
            <w:r w:rsidRPr="00AA55C7">
              <w:rPr>
                <w:rFonts w:ascii="Arial" w:eastAsia="Times New Roman" w:hAnsi="Arial" w:cs="Arial"/>
                <w:color w:val="000000"/>
                <w:sz w:val="20"/>
                <w:szCs w:val="20"/>
                <w:lang w:val="en-US" w:eastAsia="en-US"/>
              </w:rPr>
              <w:t xml:space="preserve">), </w:t>
            </w:r>
            <w:r w:rsidR="00235241" w:rsidRPr="00AA55C7">
              <w:rPr>
                <w:rFonts w:ascii="Arial" w:eastAsia="Times New Roman" w:hAnsi="Arial" w:cs="Arial"/>
                <w:color w:val="000000"/>
                <w:sz w:val="20"/>
                <w:szCs w:val="20"/>
                <w:lang w:val="en-US" w:eastAsia="en-US"/>
              </w:rPr>
              <w:t>61</w:t>
            </w:r>
            <w:r w:rsidRPr="00AA55C7">
              <w:rPr>
                <w:rFonts w:ascii="Arial" w:eastAsia="Times New Roman" w:hAnsi="Arial" w:cs="Arial"/>
                <w:color w:val="000000"/>
                <w:sz w:val="20"/>
                <w:szCs w:val="20"/>
                <w:lang w:val="en-US" w:eastAsia="en-US"/>
              </w:rPr>
              <w:t xml:space="preserve">) &amp; </w:t>
            </w:r>
            <w:r w:rsidR="00235241" w:rsidRPr="00AA55C7">
              <w:rPr>
                <w:rFonts w:ascii="Arial" w:eastAsia="Times New Roman" w:hAnsi="Arial" w:cs="Arial"/>
                <w:color w:val="000000"/>
                <w:sz w:val="20"/>
                <w:szCs w:val="20"/>
                <w:lang w:val="en-US" w:eastAsia="en-US"/>
              </w:rPr>
              <w:t>62</w:t>
            </w:r>
            <w:r w:rsidRPr="00AA55C7">
              <w:rPr>
                <w:rFonts w:ascii="Arial" w:eastAsia="Times New Roman" w:hAnsi="Arial" w:cs="Arial"/>
                <w:color w:val="000000"/>
                <w:sz w:val="20"/>
                <w:szCs w:val="20"/>
                <w:lang w:val="en-US" w:eastAsia="en-US"/>
              </w:rPr>
              <w:t xml:space="preserve">)- Bidder is advised to visit site and get familiar with scope and equipment available. </w:t>
            </w:r>
          </w:p>
          <w:p w:rsidR="00220286" w:rsidRPr="00AA55C7" w:rsidRDefault="00220286">
            <w:pPr>
              <w:widowControl/>
              <w:autoSpaceDE/>
              <w:autoSpaceDN/>
              <w:adjustRightInd/>
              <w:jc w:val="both"/>
              <w:rPr>
                <w:rFonts w:ascii="Arial" w:eastAsia="Times New Roman" w:hAnsi="Arial" w:cs="Arial"/>
                <w:color w:val="000000"/>
                <w:sz w:val="20"/>
                <w:szCs w:val="20"/>
                <w:lang w:val="en-US" w:eastAsia="en-US"/>
              </w:rPr>
            </w:pPr>
          </w:p>
          <w:p w:rsidR="00220286" w:rsidRPr="00AA55C7" w:rsidRDefault="00220286">
            <w:pPr>
              <w:widowControl/>
              <w:autoSpaceDE/>
              <w:autoSpaceDN/>
              <w:adjustRightInd/>
              <w:jc w:val="both"/>
              <w:rPr>
                <w:rFonts w:ascii="Arial" w:eastAsia="Times New Roman" w:hAnsi="Arial" w:cs="Arial"/>
                <w:color w:val="000000"/>
                <w:sz w:val="20"/>
                <w:szCs w:val="20"/>
                <w:lang w:val="en-US" w:eastAsia="en-US"/>
              </w:rPr>
            </w:pPr>
          </w:p>
          <w:p w:rsidR="00DD41A3" w:rsidRPr="00AA55C7" w:rsidRDefault="00220286">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5) </w:t>
            </w:r>
            <w:r w:rsidR="00B558DA" w:rsidRPr="00AA55C7">
              <w:rPr>
                <w:rFonts w:ascii="Arial" w:eastAsia="Times New Roman" w:hAnsi="Arial" w:cs="Arial"/>
                <w:color w:val="000000"/>
                <w:sz w:val="20"/>
                <w:szCs w:val="20"/>
                <w:lang w:val="en-US" w:eastAsia="en-US"/>
              </w:rPr>
              <w:t xml:space="preserve">List of signals to be transferred to digital RTCC shall be finalized with successful bidder in case of award.  </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2.2.7.1 l)</w:t>
            </w:r>
            <w:r w:rsidRPr="00AA55C7">
              <w:rPr>
                <w:rFonts w:ascii="Arial" w:eastAsia="Times New Roman" w:hAnsi="Arial" w:cs="Arial"/>
                <w:color w:val="000000"/>
                <w:sz w:val="20"/>
                <w:szCs w:val="20"/>
                <w:lang w:val="en-US" w:eastAsia="en-US"/>
              </w:rPr>
              <w:br/>
              <w:t>Pg No. 18 of 30</w:t>
            </w:r>
          </w:p>
        </w:tc>
        <w:tc>
          <w:tcPr>
            <w:tcW w:w="3424" w:type="dxa"/>
            <w:gridSpan w:val="6"/>
            <w:tcBorders>
              <w:top w:val="single" w:sz="4" w:space="0" w:color="auto"/>
              <w:left w:val="nil"/>
              <w:bottom w:val="nil"/>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Digital RTCC Panel</w:t>
            </w:r>
          </w:p>
        </w:tc>
        <w:tc>
          <w:tcPr>
            <w:tcW w:w="4964" w:type="dxa"/>
            <w:gridSpan w:val="5"/>
            <w:tcBorders>
              <w:top w:val="single" w:sz="4" w:space="0" w:color="auto"/>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clarify the location for New Digital RTCC panel whether Control Room or Switchyard Panel room.</w:t>
            </w:r>
          </w:p>
        </w:tc>
        <w:tc>
          <w:tcPr>
            <w:tcW w:w="3596" w:type="dxa"/>
            <w:gridSpan w:val="3"/>
            <w:tcBorders>
              <w:top w:val="single" w:sz="4" w:space="0" w:color="auto"/>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New digital RTCC panel shall be placed in HVAC control room. </w:t>
            </w:r>
          </w:p>
        </w:tc>
      </w:tr>
      <w:tr w:rsidR="0089057D" w:rsidRPr="00AA55C7" w:rsidTr="008C0A8E">
        <w:trPr>
          <w:gridAfter w:val="1"/>
          <w:wAfter w:w="21" w:type="dxa"/>
          <w:trHeight w:val="5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Switchboards</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sufficient feeders in Existing LT Switchboards (MSB, ACDB, DCDB, MLDB, ELDB) for present scope of Extn. Works</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Please refer S.No. 12 of </w:t>
            </w:r>
            <w:r w:rsidR="00FA4888" w:rsidRPr="00AA55C7">
              <w:rPr>
                <w:rFonts w:ascii="Arial" w:eastAsia="Times New Roman" w:hAnsi="Arial" w:cs="Arial"/>
                <w:color w:val="000000"/>
                <w:sz w:val="20"/>
                <w:szCs w:val="20"/>
                <w:lang w:val="en-US" w:eastAsia="en-US"/>
              </w:rPr>
              <w:t>Amendment 01 (Part-2)</w:t>
            </w:r>
            <w:r w:rsidRPr="00AA55C7">
              <w:rPr>
                <w:rFonts w:ascii="Arial" w:eastAsia="Times New Roman" w:hAnsi="Arial" w:cs="Arial"/>
                <w:color w:val="000000"/>
                <w:sz w:val="20"/>
                <w:szCs w:val="20"/>
                <w:lang w:val="en-US" w:eastAsia="en-US"/>
              </w:rPr>
              <w:t>.</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No spare feeders are available in MSB. Bidder to include the same and its price should be included in DCDB extn item.  </w:t>
            </w:r>
          </w:p>
        </w:tc>
      </w:tr>
      <w:tr w:rsidR="0089057D" w:rsidRPr="00AA55C7" w:rsidTr="008C0A8E">
        <w:trPr>
          <w:gridAfter w:val="1"/>
          <w:wAfter w:w="21" w:type="dxa"/>
          <w:trHeight w:val="855"/>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2.2.7.1 e)</w:t>
            </w:r>
            <w:r w:rsidRPr="00AA55C7">
              <w:rPr>
                <w:rFonts w:ascii="Arial" w:eastAsia="Times New Roman" w:hAnsi="Arial" w:cs="Arial"/>
                <w:color w:val="000000"/>
                <w:sz w:val="20"/>
                <w:szCs w:val="20"/>
                <w:lang w:val="en-US" w:eastAsia="en-US"/>
              </w:rPr>
              <w:br/>
              <w:t>Pg No. 17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existing Fire Fighting System of existing Substations is adequate to cater to requirement of additional Reactor / Hydrant to be installed as per respective scope. Please confirm our understanding</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147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 Cl. No. 2.2.7.1 e)</w:t>
            </w:r>
            <w:r w:rsidRPr="00AA55C7">
              <w:rPr>
                <w:rFonts w:ascii="Arial" w:eastAsia="Times New Roman" w:hAnsi="Arial" w:cs="Arial"/>
                <w:color w:val="000000"/>
                <w:sz w:val="20"/>
                <w:szCs w:val="20"/>
                <w:lang w:val="en-US" w:eastAsia="en-US"/>
              </w:rPr>
              <w:br/>
              <w:t>Pg No. 17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Fire Fighting System</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HVWS system for reactors, the provision to integrate the reactor fire protections into EXISTING Fire Alarm &amp; Annunciation in EXISTING control room &amp; Firefighting Building shall be available. The present scope is limited to termination of signal cables from DV LCP to EXISTING Fire Alarm &amp; Annunciation Panel.</w:t>
            </w:r>
            <w:r w:rsidRPr="00AA55C7">
              <w:rPr>
                <w:rFonts w:ascii="Arial" w:eastAsia="Times New Roman" w:hAnsi="Arial" w:cs="Arial"/>
                <w:color w:val="000000"/>
                <w:sz w:val="20"/>
                <w:szCs w:val="20"/>
                <w:lang w:val="en-US" w:eastAsia="en-US"/>
              </w:rPr>
              <w:br/>
              <w:t>Please Confirm.</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tc>
      </w:tr>
      <w:tr w:rsidR="0089057D" w:rsidRPr="00AA55C7" w:rsidTr="008C0A8E">
        <w:trPr>
          <w:gridAfter w:val="1"/>
          <w:wAfter w:w="21" w:type="dxa"/>
          <w:trHeight w:val="630"/>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Project </w:t>
            </w:r>
            <w:r w:rsidRPr="00AA55C7">
              <w:rPr>
                <w:rFonts w:ascii="Arial" w:eastAsia="Times New Roman" w:hAnsi="Arial" w:cs="Arial"/>
                <w:color w:val="000000"/>
                <w:sz w:val="20"/>
                <w:szCs w:val="20"/>
                <w:lang w:val="en-US" w:eastAsia="en-US"/>
              </w:rPr>
              <w:br/>
              <w:t>Bid Price Schedule</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Lightning Protection (DSLP)</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For Lightning protection of present scope or work, please provide line item for Lightning Mast in Bid Price Schedule</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spacing w:after="160" w:line="259" w:lineRule="auto"/>
              <w:contextualSpacing/>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There is one LM present near the area of ICT-3. The same may be used for  DSLP.</w:t>
            </w:r>
          </w:p>
        </w:tc>
      </w:tr>
      <w:tr w:rsidR="0089057D" w:rsidRPr="00AA55C7" w:rsidTr="008C0A8E">
        <w:trPr>
          <w:gridAfter w:val="1"/>
          <w:wAfter w:w="21" w:type="dxa"/>
          <w:trHeight w:val="2817"/>
        </w:trPr>
        <w:tc>
          <w:tcPr>
            <w:tcW w:w="550" w:type="dxa"/>
            <w:gridSpan w:val="2"/>
            <w:tcBorders>
              <w:top w:val="nil"/>
              <w:left w:val="single" w:sz="8"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nil"/>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24" w:type="dxa"/>
            <w:gridSpan w:val="6"/>
            <w:tcBorders>
              <w:top w:val="nil"/>
              <w:left w:val="nil"/>
              <w:bottom w:val="nil"/>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drawings are not available</w:t>
            </w:r>
          </w:p>
        </w:tc>
        <w:tc>
          <w:tcPr>
            <w:tcW w:w="4964" w:type="dxa"/>
            <w:gridSpan w:val="5"/>
            <w:tcBorders>
              <w:top w:val="nil"/>
              <w:left w:val="nil"/>
              <w:bottom w:val="single" w:sz="4" w:space="0" w:color="auto"/>
              <w:right w:val="single" w:sz="8"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following drawings for Extension S/s</w:t>
            </w:r>
            <w:r w:rsidRPr="00AA55C7">
              <w:rPr>
                <w:rFonts w:ascii="Arial" w:eastAsia="Times New Roman" w:hAnsi="Arial" w:cs="Arial"/>
                <w:color w:val="000000"/>
                <w:sz w:val="20"/>
                <w:szCs w:val="20"/>
                <w:lang w:val="en-US" w:eastAsia="en-US"/>
              </w:rPr>
              <w:br w:type="page"/>
              <w:t>1) Existing SLD Drawing</w:t>
            </w:r>
            <w:r w:rsidRPr="00AA55C7">
              <w:rPr>
                <w:rFonts w:ascii="Arial" w:eastAsia="Times New Roman" w:hAnsi="Arial" w:cs="Arial"/>
                <w:color w:val="000000"/>
                <w:sz w:val="20"/>
                <w:szCs w:val="20"/>
                <w:lang w:val="en-US" w:eastAsia="en-US"/>
              </w:rPr>
              <w:br w:type="page"/>
              <w:t>2) Existing Plan Layout with Equipments &amp; busbar connection.</w:t>
            </w:r>
            <w:r w:rsidRPr="00AA55C7">
              <w:rPr>
                <w:rFonts w:ascii="Arial" w:eastAsia="Times New Roman" w:hAnsi="Arial" w:cs="Arial"/>
                <w:color w:val="000000"/>
                <w:sz w:val="20"/>
                <w:szCs w:val="20"/>
                <w:lang w:val="en-US" w:eastAsia="en-US"/>
              </w:rPr>
              <w:br w:type="page"/>
              <w:t>3) Exisitng Section Layout</w:t>
            </w:r>
            <w:r w:rsidRPr="00AA55C7">
              <w:rPr>
                <w:rFonts w:ascii="Arial" w:eastAsia="Times New Roman" w:hAnsi="Arial" w:cs="Arial"/>
                <w:color w:val="000000"/>
                <w:sz w:val="20"/>
                <w:szCs w:val="20"/>
                <w:lang w:val="en-US" w:eastAsia="en-US"/>
              </w:rPr>
              <w:br w:type="page"/>
              <w:t>4) Existing Earthmat Layout</w:t>
            </w:r>
            <w:r w:rsidRPr="00AA55C7">
              <w:rPr>
                <w:rFonts w:ascii="Arial" w:eastAsia="Times New Roman" w:hAnsi="Arial" w:cs="Arial"/>
                <w:color w:val="000000"/>
                <w:sz w:val="20"/>
                <w:szCs w:val="20"/>
                <w:lang w:val="en-US" w:eastAsia="en-US"/>
              </w:rPr>
              <w:br w:type="page"/>
              <w:t>5) Existing Structure Plan &amp; Section Layout</w:t>
            </w:r>
            <w:r w:rsidRPr="00AA55C7">
              <w:rPr>
                <w:rFonts w:ascii="Arial" w:eastAsia="Times New Roman" w:hAnsi="Arial" w:cs="Arial"/>
                <w:color w:val="000000"/>
                <w:sz w:val="20"/>
                <w:szCs w:val="20"/>
                <w:lang w:val="en-US" w:eastAsia="en-US"/>
              </w:rPr>
              <w:br w:type="page"/>
              <w:t>6) Existing Cable Trench Layout</w:t>
            </w:r>
            <w:r w:rsidRPr="00AA55C7">
              <w:rPr>
                <w:rFonts w:ascii="Arial" w:eastAsia="Times New Roman" w:hAnsi="Arial" w:cs="Arial"/>
                <w:color w:val="000000"/>
                <w:sz w:val="20"/>
                <w:szCs w:val="20"/>
                <w:lang w:val="en-US" w:eastAsia="en-US"/>
              </w:rPr>
              <w:br w:type="page"/>
              <w:t>7) Existing Outdoor Lighting Layout &amp; Distribution diagram</w:t>
            </w:r>
            <w:r w:rsidRPr="00AA55C7">
              <w:rPr>
                <w:rFonts w:ascii="Arial" w:eastAsia="Times New Roman" w:hAnsi="Arial" w:cs="Arial"/>
                <w:color w:val="000000"/>
                <w:sz w:val="20"/>
                <w:szCs w:val="20"/>
                <w:lang w:val="en-US" w:eastAsia="en-US"/>
              </w:rPr>
              <w:br w:type="page"/>
              <w:t>8) Existing DSLP Layout</w:t>
            </w:r>
            <w:r w:rsidRPr="00AA55C7">
              <w:rPr>
                <w:rFonts w:ascii="Arial" w:eastAsia="Times New Roman" w:hAnsi="Arial" w:cs="Arial"/>
                <w:color w:val="000000"/>
                <w:sz w:val="20"/>
                <w:szCs w:val="20"/>
                <w:lang w:val="en-US" w:eastAsia="en-US"/>
              </w:rPr>
              <w:br w:type="page"/>
              <w:t>9) Existing Panel arrangement layout of Control Room building</w:t>
            </w:r>
            <w:r w:rsidRPr="00AA55C7">
              <w:rPr>
                <w:rFonts w:ascii="Arial" w:eastAsia="Times New Roman" w:hAnsi="Arial" w:cs="Arial"/>
                <w:color w:val="000000"/>
                <w:sz w:val="20"/>
                <w:szCs w:val="20"/>
                <w:lang w:val="en-US" w:eastAsia="en-US"/>
              </w:rPr>
              <w:br w:type="page"/>
              <w:t>10) Existing SAS Architecture diagram</w:t>
            </w:r>
            <w:r w:rsidRPr="00AA55C7">
              <w:rPr>
                <w:rFonts w:ascii="Arial" w:eastAsia="Times New Roman" w:hAnsi="Arial" w:cs="Arial"/>
                <w:color w:val="000000"/>
                <w:sz w:val="20"/>
                <w:szCs w:val="20"/>
                <w:lang w:val="en-US" w:eastAsia="en-US"/>
              </w:rPr>
              <w:br w:type="page"/>
              <w:t>11) Existing LT Board drawings (ACDB, DCDB, MLDB &amp; ELDB)</w:t>
            </w:r>
            <w:r w:rsidRPr="00AA55C7">
              <w:rPr>
                <w:rFonts w:ascii="Arial" w:eastAsia="Times New Roman" w:hAnsi="Arial" w:cs="Arial"/>
                <w:color w:val="000000"/>
                <w:sz w:val="20"/>
                <w:szCs w:val="20"/>
                <w:lang w:val="en-US" w:eastAsia="en-US"/>
              </w:rPr>
              <w:br w:type="page"/>
              <w:t>12) Existing Busbar CRP drawing</w:t>
            </w:r>
          </w:p>
        </w:tc>
        <w:tc>
          <w:tcPr>
            <w:tcW w:w="3596" w:type="dxa"/>
            <w:gridSpan w:val="3"/>
            <w:tcBorders>
              <w:top w:val="nil"/>
              <w:left w:val="nil"/>
              <w:bottom w:val="single" w:sz="4" w:space="0" w:color="auto"/>
              <w:right w:val="single" w:sz="8"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855"/>
        </w:trPr>
        <w:tc>
          <w:tcPr>
            <w:tcW w:w="550" w:type="dxa"/>
            <w:gridSpan w:val="2"/>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Extension of 400/220kV Gazuwaka substation, NTAMC gateway / SCADA</w:t>
            </w:r>
          </w:p>
        </w:tc>
        <w:tc>
          <w:tcPr>
            <w:tcW w:w="3424" w:type="dxa"/>
            <w:gridSpan w:val="6"/>
            <w:tcBorders>
              <w:top w:val="single" w:sz="4" w:space="0" w:color="auto"/>
              <w:left w:val="nil"/>
              <w:bottom w:val="single" w:sz="4" w:space="0" w:color="auto"/>
              <w:right w:val="single" w:sz="4" w:space="0" w:color="auto"/>
            </w:tcBorders>
            <w:shd w:val="clear" w:color="auto" w:fill="auto"/>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6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that configuration and Integrating works is limited only to bidder supplies and Alstom make gateway configuration and integration is not in bidder's scope.</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configuration and Integrating works with existing gateway at Gazuwaka s/s for present bay is covered under bidder’s scope.</w:t>
            </w:r>
          </w:p>
        </w:tc>
      </w:tr>
      <w:tr w:rsidR="0089057D" w:rsidRPr="00AA55C7" w:rsidTr="008C0A8E">
        <w:trPr>
          <w:gridAfter w:val="1"/>
          <w:wAfter w:w="21" w:type="dxa"/>
          <w:trHeight w:val="570"/>
        </w:trPr>
        <w:tc>
          <w:tcPr>
            <w:tcW w:w="550" w:type="dxa"/>
            <w:gridSpan w:val="2"/>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 No. 2.2.7.1 (l)</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6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inform whether in conventional RTCC, any AVR relay are there. If yes, please provide make and model of AVR.</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300"/>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 No. 2.2.7.1 (l)</w:t>
            </w:r>
          </w:p>
        </w:tc>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64" w:type="dxa"/>
            <w:gridSpan w:val="5"/>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provide the OLTC &amp; RTCC Schematic diagram of existing transformer.</w:t>
            </w:r>
          </w:p>
        </w:tc>
        <w:tc>
          <w:tcPr>
            <w:tcW w:w="3596"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585"/>
        </w:trPr>
        <w:tc>
          <w:tcPr>
            <w:tcW w:w="5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412"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 No. 2.2.7.1 (l)</w:t>
            </w:r>
          </w:p>
        </w:tc>
        <w:tc>
          <w:tcPr>
            <w:tcW w:w="3424" w:type="dxa"/>
            <w:gridSpan w:val="6"/>
            <w:tcBorders>
              <w:top w:val="single" w:sz="4" w:space="0" w:color="auto"/>
              <w:left w:val="nil"/>
              <w:bottom w:val="single" w:sz="4" w:space="0" w:color="auto"/>
              <w:right w:val="single" w:sz="4" w:space="0" w:color="auto"/>
            </w:tcBorders>
            <w:shd w:val="clear" w:color="auto" w:fill="auto"/>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64" w:type="dxa"/>
            <w:gridSpan w:val="5"/>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confirm whether Digital RTCC Relay will be kept in existing transformer RTCC Panel or New RTCC panel required.</w:t>
            </w:r>
          </w:p>
        </w:tc>
        <w:tc>
          <w:tcPr>
            <w:tcW w:w="3596" w:type="dxa"/>
            <w:gridSpan w:val="3"/>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All digital RTCC Relays under present scope shall be kept in new panel under present scope. </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t>
            </w:r>
          </w:p>
        </w:tc>
      </w:tr>
      <w:tr w:rsidR="00235241" w:rsidRPr="00AA55C7" w:rsidTr="008C0A8E">
        <w:trPr>
          <w:gridAfter w:val="1"/>
          <w:wAfter w:w="21" w:type="dxa"/>
          <w:trHeight w:val="269"/>
        </w:trPr>
        <w:tc>
          <w:tcPr>
            <w:tcW w:w="564" w:type="dxa"/>
            <w:gridSpan w:val="4"/>
            <w:tcBorders>
              <w:top w:val="single" w:sz="8" w:space="0" w:color="auto"/>
              <w:left w:val="single" w:sz="8" w:space="0" w:color="auto"/>
              <w:bottom w:val="single" w:sz="8" w:space="0" w:color="auto"/>
              <w:right w:val="nil"/>
            </w:tcBorders>
            <w:shd w:val="clear" w:color="000000" w:fill="FFFF00"/>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14382" w:type="dxa"/>
            <w:gridSpan w:val="20"/>
            <w:tcBorders>
              <w:top w:val="single" w:sz="4" w:space="0" w:color="auto"/>
              <w:left w:val="single" w:sz="8" w:space="0" w:color="auto"/>
              <w:bottom w:val="single" w:sz="4" w:space="0" w:color="auto"/>
              <w:right w:val="single" w:sz="8" w:space="0" w:color="auto"/>
            </w:tcBorders>
            <w:shd w:val="clear" w:color="000000" w:fill="FFFF00"/>
            <w:vAlign w:val="center"/>
          </w:tcPr>
          <w:p w:rsidR="00DD41A3" w:rsidRPr="00AA55C7" w:rsidRDefault="00B558DA">
            <w:pPr>
              <w:widowControl/>
              <w:autoSpaceDE/>
              <w:autoSpaceDN/>
              <w:adjustRightInd/>
              <w:rPr>
                <w:rFonts w:ascii="Calibri" w:eastAsia="Times New Roman" w:hAnsi="Calibri" w:cs="Times New Roman"/>
                <w:color w:val="000000"/>
                <w:sz w:val="22"/>
                <w:szCs w:val="22"/>
              </w:rPr>
            </w:pPr>
            <w:r w:rsidRPr="00AA55C7">
              <w:rPr>
                <w:rFonts w:ascii="Arial" w:eastAsia="Times New Roman" w:hAnsi="Arial" w:cs="Arial"/>
                <w:b/>
                <w:bCs/>
                <w:color w:val="000000"/>
                <w:sz w:val="22"/>
                <w:szCs w:val="22"/>
              </w:rPr>
              <w:t xml:space="preserve">400kV Kozhikode Extn   </w:t>
            </w:r>
          </w:p>
        </w:tc>
      </w:tr>
      <w:tr w:rsidR="0089057D" w:rsidRPr="00AA55C7" w:rsidTr="008C0A8E">
        <w:trPr>
          <w:gridAfter w:val="1"/>
          <w:wAfter w:w="21" w:type="dxa"/>
          <w:trHeight w:val="855"/>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tc>
        <w:tc>
          <w:tcPr>
            <w:tcW w:w="1591" w:type="dxa"/>
            <w:gridSpan w:val="4"/>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General</w:t>
            </w:r>
          </w:p>
        </w:tc>
        <w:tc>
          <w:tcPr>
            <w:tcW w:w="1856"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Switchyard Panel Room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confirm sufficient space will be available in Existing Switchyard Panel room for present scope of Thrissur Line#1 Control &amp; Protection panels.</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Confirmed</w:t>
            </w:r>
          </w:p>
        </w:tc>
      </w:tr>
      <w:tr w:rsidR="0089057D" w:rsidRPr="00AA55C7" w:rsidTr="008C0A8E">
        <w:trPr>
          <w:gridAfter w:val="1"/>
          <w:wAfter w:w="21" w:type="dxa"/>
          <w:trHeight w:val="84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General</w:t>
            </w:r>
          </w:p>
        </w:tc>
        <w:tc>
          <w:tcPr>
            <w:tcW w:w="1591" w:type="dxa"/>
            <w:gridSpan w:val="4"/>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1856"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Please specify creepage distance to be considered </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 xml:space="preserve">Creepage distance shall be  25mm/kV </w:t>
            </w:r>
          </w:p>
        </w:tc>
      </w:tr>
      <w:tr w:rsidR="0089057D" w:rsidRPr="00AA55C7" w:rsidTr="008C0A8E">
        <w:trPr>
          <w:gridAfter w:val="1"/>
          <w:wAfter w:w="21" w:type="dxa"/>
          <w:trHeight w:val="60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3989" w:type="dxa"/>
            <w:gridSpan w:val="10"/>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Cl. No. 2.2.8.1 c)</w:t>
            </w:r>
            <w:r w:rsidRPr="00AA55C7">
              <w:rPr>
                <w:rFonts w:ascii="Arial" w:eastAsia="Times New Roman" w:hAnsi="Arial" w:cs="Arial"/>
                <w:color w:val="000000"/>
                <w:sz w:val="22"/>
                <w:szCs w:val="22"/>
              </w:rPr>
              <w:br/>
              <w:t>Pg No. 19 of 30</w:t>
            </w:r>
          </w:p>
        </w:tc>
        <w:tc>
          <w:tcPr>
            <w:tcW w:w="1856"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Substation Automation System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provide details of existing Substation Automation System.</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Existing SAS architecture is enclosed</w:t>
            </w:r>
          </w:p>
        </w:tc>
      </w:tr>
      <w:tr w:rsidR="0089057D" w:rsidRPr="00AA55C7" w:rsidTr="008C0A8E">
        <w:trPr>
          <w:gridAfter w:val="1"/>
          <w:wAfter w:w="21" w:type="dxa"/>
          <w:trHeight w:val="90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tc>
        <w:tc>
          <w:tcPr>
            <w:tcW w:w="1591" w:type="dxa"/>
            <w:gridSpan w:val="4"/>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1856"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PMU system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provide details of existing PMU System for present scope of Extension works.</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F81EA1">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Bidder has to supply the PMU as per given scope &amp; inline with TS.</w:t>
            </w:r>
          </w:p>
        </w:tc>
      </w:tr>
      <w:tr w:rsidR="0089057D" w:rsidRPr="00AA55C7" w:rsidTr="008C0A8E">
        <w:trPr>
          <w:gridAfter w:val="1"/>
          <w:wAfter w:w="21" w:type="dxa"/>
          <w:trHeight w:val="171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tc>
        <w:tc>
          <w:tcPr>
            <w:tcW w:w="1591" w:type="dxa"/>
            <w:gridSpan w:val="4"/>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PR Line Item No 1170</w:t>
            </w:r>
          </w:p>
        </w:tc>
        <w:tc>
          <w:tcPr>
            <w:tcW w:w="1856"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Erection Hardware for 400kV I type layout-Line bay  as per technical specification</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correct Qty as 2 No.s</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 xml:space="preserve">Please refer Sl no. 10 of  </w:t>
            </w:r>
            <w:r w:rsidR="00FA4888" w:rsidRPr="00AA55C7">
              <w:rPr>
                <w:rFonts w:ascii="Calibri" w:eastAsia="Times New Roman" w:hAnsi="Calibri" w:cs="Times New Roman"/>
                <w:color w:val="000000"/>
              </w:rPr>
              <w:t>Amendment 01 (Part-2)</w:t>
            </w:r>
          </w:p>
        </w:tc>
      </w:tr>
      <w:tr w:rsidR="0089057D" w:rsidRPr="00AA55C7" w:rsidTr="008C0A8E">
        <w:trPr>
          <w:gridAfter w:val="1"/>
          <w:wAfter w:w="21" w:type="dxa"/>
          <w:trHeight w:val="900"/>
        </w:trPr>
        <w:tc>
          <w:tcPr>
            <w:tcW w:w="5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3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GA drawing</w:t>
            </w:r>
          </w:p>
        </w:tc>
        <w:tc>
          <w:tcPr>
            <w:tcW w:w="1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1856" w:type="dxa"/>
            <w:gridSpan w:val="4"/>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400kV Main Bus</w:t>
            </w: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We assume that Main Bus is Existing for present scope of Extension works. Please provide Conductor details of 400kV Main Bus &amp; Jack Bus</w:t>
            </w:r>
          </w:p>
        </w:tc>
        <w:tc>
          <w:tcPr>
            <w:tcW w:w="35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Main Bus &amp; Jack bus are of Quad ACSR moose conductor</w:t>
            </w:r>
          </w:p>
        </w:tc>
      </w:tr>
      <w:tr w:rsidR="0089057D" w:rsidRPr="00AA55C7" w:rsidTr="008C0A8E">
        <w:trPr>
          <w:gridAfter w:val="1"/>
          <w:wAfter w:w="21" w:type="dxa"/>
          <w:trHeight w:val="90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tc>
        <w:tc>
          <w:tcPr>
            <w:tcW w:w="1591" w:type="dxa"/>
            <w:gridSpan w:val="4"/>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Cl. No. 2.2.8.1 l)</w:t>
            </w:r>
            <w:r w:rsidRPr="00AA55C7">
              <w:rPr>
                <w:rFonts w:ascii="Arial" w:eastAsia="Times New Roman" w:hAnsi="Arial" w:cs="Arial"/>
                <w:color w:val="000000"/>
                <w:sz w:val="22"/>
                <w:szCs w:val="22"/>
              </w:rPr>
              <w:br/>
              <w:t>Pg No. 20 of 30</w:t>
            </w:r>
          </w:p>
        </w:tc>
        <w:tc>
          <w:tcPr>
            <w:tcW w:w="1856"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Fire Protection System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Request you to furnish Existing Fire fighting drawings for present scope of Extension works. </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Details shall be provided during detailed Engineering.</w:t>
            </w:r>
            <w:r w:rsidRPr="00AA55C7">
              <w:rPr>
                <w:rFonts w:ascii="Arial" w:eastAsia="Times New Roman" w:hAnsi="Arial" w:cs="Arial"/>
                <w:color w:val="000000"/>
                <w:sz w:val="20"/>
                <w:szCs w:val="20"/>
                <w:lang w:val="en-US" w:eastAsia="en-US"/>
              </w:rPr>
              <w:t xml:space="preserve"> However, bidder is advised to visit site as per clause no.  2.4 of section project.</w:t>
            </w:r>
          </w:p>
        </w:tc>
      </w:tr>
      <w:tr w:rsidR="0089057D" w:rsidRPr="00AA55C7" w:rsidTr="008C0A8E">
        <w:trPr>
          <w:gridAfter w:val="1"/>
          <w:wAfter w:w="21" w:type="dxa"/>
          <w:trHeight w:val="237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275905">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tc>
        <w:tc>
          <w:tcPr>
            <w:tcW w:w="1591" w:type="dxa"/>
            <w:gridSpan w:val="4"/>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Cl. No. 2.2.8.1 k)</w:t>
            </w:r>
            <w:r w:rsidRPr="00AA55C7">
              <w:rPr>
                <w:rFonts w:ascii="Arial" w:eastAsia="Times New Roman" w:hAnsi="Arial" w:cs="Arial"/>
                <w:color w:val="000000"/>
                <w:sz w:val="22"/>
                <w:szCs w:val="22"/>
              </w:rPr>
              <w:br/>
              <w:t>Pg No. 20 of 30</w:t>
            </w:r>
          </w:p>
        </w:tc>
        <w:tc>
          <w:tcPr>
            <w:tcW w:w="1856"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18"/>
                <w:szCs w:val="18"/>
              </w:rPr>
            </w:pPr>
            <w:r w:rsidRPr="00AA55C7">
              <w:rPr>
                <w:rFonts w:ascii="Arial" w:eastAsia="Times New Roman" w:hAnsi="Arial" w:cs="Arial"/>
                <w:color w:val="000000"/>
                <w:sz w:val="18"/>
                <w:szCs w:val="18"/>
              </w:rPr>
              <w:t xml:space="preserve">The </w:t>
            </w:r>
            <w:r w:rsidRPr="00AA55C7">
              <w:rPr>
                <w:rFonts w:ascii="Arial" w:eastAsia="Times New Roman" w:hAnsi="Arial" w:cs="Arial"/>
                <w:color w:val="000000"/>
                <w:sz w:val="22"/>
                <w:szCs w:val="22"/>
              </w:rPr>
              <w:t xml:space="preserve">main Earthmat already exists in switchyard area under present scope of work. All the equipments, structures, cable trenches, auxiliary earth mat for isolators etc. shall be earthed by connecting them to the main </w:t>
            </w:r>
            <w:r w:rsidRPr="00AA55C7">
              <w:rPr>
                <w:rFonts w:ascii="Arial" w:eastAsia="Times New Roman" w:hAnsi="Arial" w:cs="Arial"/>
                <w:color w:val="000000"/>
                <w:sz w:val="22"/>
                <w:szCs w:val="22"/>
              </w:rPr>
              <w:lastRenderedPageBreak/>
              <w:t>earthmat by the contractor. Main Earthmat drawing is enclosed with the Tender drawings. Grid spacing of existing Main earth mat is 10X10Mtr (approx</w:t>
            </w:r>
            <w:r w:rsidRPr="00AA55C7">
              <w:rPr>
                <w:rFonts w:ascii="Arial" w:eastAsia="Times New Roman" w:hAnsi="Arial" w:cs="Arial"/>
                <w:color w:val="000000"/>
                <w:sz w:val="18"/>
                <w:szCs w:val="18"/>
              </w:rPr>
              <w:t>.).</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lastRenderedPageBreak/>
              <w:t>Please share mentioned drawing since it is not provided along with Tender drawings</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Existing Earthmat Drg enclosed</w:t>
            </w:r>
          </w:p>
        </w:tc>
      </w:tr>
      <w:tr w:rsidR="0089057D" w:rsidRPr="00AA55C7" w:rsidTr="008C0A8E">
        <w:trPr>
          <w:gridAfter w:val="1"/>
          <w:wAfter w:w="21" w:type="dxa"/>
          <w:trHeight w:val="2400"/>
        </w:trPr>
        <w:tc>
          <w:tcPr>
            <w:tcW w:w="5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3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General</w:t>
            </w:r>
          </w:p>
        </w:tc>
        <w:tc>
          <w:tcPr>
            <w:tcW w:w="1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1856" w:type="dxa"/>
            <w:gridSpan w:val="4"/>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LT Switchboards</w:t>
            </w: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confirm sufficient feeders in Existing LT Switchboards (MSB, ACDB, DCDB, MLDB, ELDB) for present scope of Extn. Works</w:t>
            </w:r>
          </w:p>
        </w:tc>
        <w:tc>
          <w:tcPr>
            <w:tcW w:w="35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Calibri Light" w:eastAsia="Times New Roman" w:hAnsi="Calibri Light" w:cs="Times New Roman"/>
                <w:color w:val="000000"/>
              </w:rPr>
            </w:pPr>
            <w:r w:rsidRPr="00AA55C7">
              <w:rPr>
                <w:rFonts w:ascii="Calibri Light" w:eastAsia="Times New Roman" w:hAnsi="Calibri Light" w:cs="Times New Roman"/>
                <w:color w:val="000000"/>
              </w:rPr>
              <w:t xml:space="preserve">Confirmed. </w:t>
            </w:r>
          </w:p>
        </w:tc>
      </w:tr>
      <w:tr w:rsidR="0089057D" w:rsidRPr="00AA55C7" w:rsidTr="008C0A8E">
        <w:trPr>
          <w:gridAfter w:val="1"/>
          <w:wAfter w:w="21" w:type="dxa"/>
          <w:trHeight w:val="171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0"/>
                <w:szCs w:val="20"/>
                <w:lang w:val="en-US" w:eastAsia="en-US"/>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tc>
        <w:tc>
          <w:tcPr>
            <w:tcW w:w="3447"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Cl. No. 2.2.8.1 l)</w:t>
            </w:r>
            <w:r w:rsidRPr="00AA55C7">
              <w:rPr>
                <w:rFonts w:ascii="Arial" w:eastAsia="Times New Roman" w:hAnsi="Arial" w:cs="Arial"/>
                <w:color w:val="000000"/>
                <w:sz w:val="22"/>
                <w:szCs w:val="22"/>
              </w:rPr>
              <w:br/>
              <w:t>Pg No. 20 of 30 Fire Fighting System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We understand that existing Fire Fighting System of existing Substations is adequate to cater the requirement of additional 400kV Switchyard Panel Room to be installed as per respective scope. Existing Fire Alarm panel &amp; Annunciation panel shall be sufficient to integrate present scope of Extn works. Please confirm our understanding</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Details shall be provided during detailed Engineering.</w:t>
            </w:r>
            <w:r w:rsidRPr="00AA55C7">
              <w:rPr>
                <w:rFonts w:ascii="Arial" w:eastAsia="Times New Roman" w:hAnsi="Arial" w:cs="Arial"/>
                <w:color w:val="000000"/>
                <w:sz w:val="20"/>
                <w:szCs w:val="20"/>
                <w:lang w:val="en-US" w:eastAsia="en-US"/>
              </w:rPr>
              <w:t xml:space="preserve"> However, bidder is advised to visit site as per clause no.  2.4 of section project.</w:t>
            </w:r>
          </w:p>
        </w:tc>
      </w:tr>
      <w:tr w:rsidR="0089057D" w:rsidRPr="00AA55C7" w:rsidTr="008C0A8E">
        <w:trPr>
          <w:gridAfter w:val="1"/>
          <w:wAfter w:w="21" w:type="dxa"/>
          <w:trHeight w:val="57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Bid Price Schedule</w:t>
            </w:r>
          </w:p>
        </w:tc>
        <w:tc>
          <w:tcPr>
            <w:tcW w:w="1591" w:type="dxa"/>
            <w:gridSpan w:val="4"/>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1856"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Lightning Protection (DSLP)</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For Lightning protection of present scope or work, please provide line item for Lightning Mast in Bid Price Schedule</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Bidder to quote as per BPS</w:t>
            </w:r>
          </w:p>
        </w:tc>
      </w:tr>
      <w:tr w:rsidR="0089057D" w:rsidRPr="00AA55C7" w:rsidTr="008C0A8E">
        <w:trPr>
          <w:gridAfter w:val="1"/>
          <w:wAfter w:w="21" w:type="dxa"/>
          <w:trHeight w:val="3780"/>
        </w:trPr>
        <w:tc>
          <w:tcPr>
            <w:tcW w:w="5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General</w:t>
            </w:r>
          </w:p>
        </w:tc>
        <w:tc>
          <w:tcPr>
            <w:tcW w:w="1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1856" w:type="dxa"/>
            <w:gridSpan w:val="4"/>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Existing drawings are not available</w:t>
            </w: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provide following drawings for Extension S/s</w:t>
            </w:r>
            <w:r w:rsidRPr="00AA55C7">
              <w:rPr>
                <w:rFonts w:ascii="Arial" w:eastAsia="Times New Roman" w:hAnsi="Arial" w:cs="Arial"/>
                <w:color w:val="000000"/>
                <w:sz w:val="22"/>
                <w:szCs w:val="22"/>
              </w:rPr>
              <w:br/>
              <w:t>1) Existing SLD Drawing</w:t>
            </w:r>
            <w:r w:rsidRPr="00AA55C7">
              <w:rPr>
                <w:rFonts w:ascii="Arial" w:eastAsia="Times New Roman" w:hAnsi="Arial" w:cs="Arial"/>
                <w:color w:val="000000"/>
                <w:sz w:val="22"/>
                <w:szCs w:val="22"/>
              </w:rPr>
              <w:br/>
              <w:t>2) Existing Plan Layout with Equipments &amp; busbar connection.</w:t>
            </w:r>
            <w:r w:rsidRPr="00AA55C7">
              <w:rPr>
                <w:rFonts w:ascii="Arial" w:eastAsia="Times New Roman" w:hAnsi="Arial" w:cs="Arial"/>
                <w:color w:val="000000"/>
                <w:sz w:val="22"/>
                <w:szCs w:val="22"/>
              </w:rPr>
              <w:br/>
              <w:t>3) Exisitng Section Layout</w:t>
            </w:r>
            <w:r w:rsidRPr="00AA55C7">
              <w:rPr>
                <w:rFonts w:ascii="Arial" w:eastAsia="Times New Roman" w:hAnsi="Arial" w:cs="Arial"/>
                <w:color w:val="000000"/>
                <w:sz w:val="22"/>
                <w:szCs w:val="22"/>
              </w:rPr>
              <w:br/>
              <w:t>4) Existing Earthmat Layout</w:t>
            </w:r>
            <w:r w:rsidRPr="00AA55C7">
              <w:rPr>
                <w:rFonts w:ascii="Arial" w:eastAsia="Times New Roman" w:hAnsi="Arial" w:cs="Arial"/>
                <w:color w:val="000000"/>
                <w:sz w:val="22"/>
                <w:szCs w:val="22"/>
              </w:rPr>
              <w:br/>
              <w:t>5) Existing Structure Plan &amp; Section Layout</w:t>
            </w:r>
            <w:r w:rsidRPr="00AA55C7">
              <w:rPr>
                <w:rFonts w:ascii="Arial" w:eastAsia="Times New Roman" w:hAnsi="Arial" w:cs="Arial"/>
                <w:color w:val="000000"/>
                <w:sz w:val="22"/>
                <w:szCs w:val="22"/>
              </w:rPr>
              <w:br/>
              <w:t>6) Existing Cable Trench Layout</w:t>
            </w:r>
            <w:r w:rsidRPr="00AA55C7">
              <w:rPr>
                <w:rFonts w:ascii="Arial" w:eastAsia="Times New Roman" w:hAnsi="Arial" w:cs="Arial"/>
                <w:color w:val="000000"/>
                <w:sz w:val="22"/>
                <w:szCs w:val="22"/>
              </w:rPr>
              <w:br/>
              <w:t>7) Existing Outdoor Lighting Layout &amp; Distribution diagram</w:t>
            </w:r>
            <w:r w:rsidRPr="00AA55C7">
              <w:rPr>
                <w:rFonts w:ascii="Arial" w:eastAsia="Times New Roman" w:hAnsi="Arial" w:cs="Arial"/>
                <w:color w:val="000000"/>
                <w:sz w:val="22"/>
                <w:szCs w:val="22"/>
              </w:rPr>
              <w:br/>
              <w:t>8) Existing DSLP Layout</w:t>
            </w:r>
            <w:r w:rsidRPr="00AA55C7">
              <w:rPr>
                <w:rFonts w:ascii="Arial" w:eastAsia="Times New Roman" w:hAnsi="Arial" w:cs="Arial"/>
                <w:color w:val="000000"/>
                <w:sz w:val="22"/>
                <w:szCs w:val="22"/>
              </w:rPr>
              <w:br/>
              <w:t>9) Existing Panel arrangement layout of Control Room building</w:t>
            </w:r>
            <w:r w:rsidRPr="00AA55C7">
              <w:rPr>
                <w:rFonts w:ascii="Arial" w:eastAsia="Times New Roman" w:hAnsi="Arial" w:cs="Arial"/>
                <w:color w:val="000000"/>
                <w:sz w:val="22"/>
                <w:szCs w:val="22"/>
              </w:rPr>
              <w:br/>
              <w:t>10) Existing SAS Architecture diagram</w:t>
            </w:r>
            <w:r w:rsidRPr="00AA55C7">
              <w:rPr>
                <w:rFonts w:ascii="Arial" w:eastAsia="Times New Roman" w:hAnsi="Arial" w:cs="Arial"/>
                <w:color w:val="000000"/>
                <w:sz w:val="22"/>
                <w:szCs w:val="22"/>
              </w:rPr>
              <w:br/>
              <w:t>11) Existing LT Board drawings (ACDB, DCDB, MLDB &amp; ELDB)</w:t>
            </w:r>
            <w:r w:rsidRPr="00AA55C7">
              <w:rPr>
                <w:rFonts w:ascii="Arial" w:eastAsia="Times New Roman" w:hAnsi="Arial" w:cs="Arial"/>
                <w:color w:val="000000"/>
                <w:sz w:val="22"/>
                <w:szCs w:val="22"/>
              </w:rPr>
              <w:br/>
              <w:t>12) Existing Busbar CRP drawing</w:t>
            </w:r>
          </w:p>
        </w:tc>
        <w:tc>
          <w:tcPr>
            <w:tcW w:w="35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Calibri Light" w:eastAsia="Times New Roman" w:hAnsi="Calibri Light" w:cs="Times New Roman"/>
                <w:color w:val="000000"/>
              </w:rPr>
            </w:pPr>
            <w:r w:rsidRPr="00AA55C7">
              <w:rPr>
                <w:rFonts w:ascii="Calibri Light" w:eastAsia="Times New Roman" w:hAnsi="Calibri Light" w:cs="Times New Roman"/>
                <w:color w:val="000000"/>
              </w:rPr>
              <w:t xml:space="preserve">Existing Electrical layout- Plan &amp; Section, Earthmat layout , Cable trench layout  &amp; SAS Architecture enclosed. </w:t>
            </w:r>
          </w:p>
          <w:p w:rsidR="00DD41A3" w:rsidRPr="00AA55C7" w:rsidRDefault="00DD41A3">
            <w:pPr>
              <w:widowControl/>
              <w:autoSpaceDE/>
              <w:autoSpaceDN/>
              <w:adjustRightInd/>
              <w:rPr>
                <w:rFonts w:ascii="Calibri Light" w:eastAsia="Times New Roman" w:hAnsi="Calibri Light" w:cs="Times New Roman"/>
                <w:color w:val="000000"/>
              </w:rPr>
            </w:pPr>
          </w:p>
          <w:p w:rsidR="00DD41A3" w:rsidRPr="00AA55C7" w:rsidRDefault="00B558DA">
            <w:pPr>
              <w:widowControl/>
              <w:autoSpaceDE/>
              <w:autoSpaceDN/>
              <w:adjustRightInd/>
              <w:rPr>
                <w:rFonts w:ascii="Calibri Light" w:eastAsia="Times New Roman" w:hAnsi="Calibri Light" w:cs="Times New Roman"/>
                <w:color w:val="000000"/>
              </w:rPr>
            </w:pPr>
            <w:r w:rsidRPr="00AA55C7">
              <w:rPr>
                <w:rFonts w:ascii="Calibri Light" w:eastAsia="Times New Roman" w:hAnsi="Calibri Light" w:cs="Times New Roman"/>
                <w:color w:val="000000"/>
              </w:rPr>
              <w:t>Rest of the drawings shall be provided during detailed Engineering</w:t>
            </w:r>
          </w:p>
        </w:tc>
      </w:tr>
      <w:tr w:rsidR="0089057D" w:rsidRPr="00AA55C7" w:rsidTr="008C0A8E">
        <w:trPr>
          <w:gridAfter w:val="1"/>
          <w:wAfter w:w="21" w:type="dxa"/>
          <w:trHeight w:val="900"/>
        </w:trPr>
        <w:tc>
          <w:tcPr>
            <w:tcW w:w="564" w:type="dxa"/>
            <w:gridSpan w:val="4"/>
            <w:tcBorders>
              <w:top w:val="single" w:sz="4" w:space="0" w:color="auto"/>
              <w:left w:val="single" w:sz="4"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8"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FOTE - Kozikhode extn.</w:t>
            </w:r>
          </w:p>
        </w:tc>
        <w:tc>
          <w:tcPr>
            <w:tcW w:w="1591"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1856" w:type="dxa"/>
            <w:gridSpan w:val="4"/>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4941" w:type="dxa"/>
            <w:gridSpan w:val="3"/>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Kindly specify location of FOTE Panel. Also provide distance between Switchyard panel room &amp; Control Room Building.</w:t>
            </w:r>
          </w:p>
        </w:tc>
        <w:tc>
          <w:tcPr>
            <w:tcW w:w="3596" w:type="dxa"/>
            <w:gridSpan w:val="3"/>
            <w:tcBorders>
              <w:top w:val="single" w:sz="4" w:space="0" w:color="auto"/>
              <w:left w:val="nil"/>
              <w:bottom w:val="single" w:sz="4" w:space="0" w:color="auto"/>
              <w:right w:val="single" w:sz="8" w:space="0" w:color="auto"/>
            </w:tcBorders>
            <w:shd w:val="clear" w:color="auto" w:fill="auto"/>
            <w:vAlign w:val="center"/>
          </w:tcPr>
          <w:p w:rsidR="00DD41A3" w:rsidRPr="00AA55C7" w:rsidRDefault="00F81EA1">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 xml:space="preserve">Equipmrnt/FOTE panel shall be installed in control room of Kozhikode. </w:t>
            </w:r>
          </w:p>
        </w:tc>
      </w:tr>
      <w:tr w:rsidR="00235241" w:rsidRPr="00AA55C7" w:rsidTr="008C0A8E">
        <w:trPr>
          <w:gridAfter w:val="1"/>
          <w:wAfter w:w="21" w:type="dxa"/>
          <w:trHeight w:val="420"/>
        </w:trPr>
        <w:tc>
          <w:tcPr>
            <w:tcW w:w="564" w:type="dxa"/>
            <w:gridSpan w:val="4"/>
            <w:tcBorders>
              <w:top w:val="nil"/>
              <w:left w:val="single" w:sz="8" w:space="0" w:color="auto"/>
              <w:bottom w:val="single" w:sz="8" w:space="0" w:color="auto"/>
              <w:right w:val="nil"/>
            </w:tcBorders>
            <w:shd w:val="clear" w:color="000000" w:fill="FFFF00"/>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14382" w:type="dxa"/>
            <w:gridSpan w:val="20"/>
            <w:tcBorders>
              <w:top w:val="single" w:sz="4" w:space="0" w:color="auto"/>
              <w:left w:val="single" w:sz="8" w:space="0" w:color="auto"/>
              <w:bottom w:val="single" w:sz="4" w:space="0" w:color="auto"/>
              <w:right w:val="single" w:sz="8" w:space="0" w:color="auto"/>
            </w:tcBorders>
            <w:shd w:val="clear" w:color="000000" w:fill="FFFF00"/>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b/>
                <w:bCs/>
                <w:color w:val="000000"/>
                <w:sz w:val="22"/>
                <w:szCs w:val="22"/>
              </w:rPr>
              <w:t xml:space="preserve">220kV Cochin Extn   </w:t>
            </w:r>
          </w:p>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 </w:t>
            </w:r>
          </w:p>
        </w:tc>
      </w:tr>
      <w:tr w:rsidR="0089057D" w:rsidRPr="00AA55C7" w:rsidTr="008C0A8E">
        <w:trPr>
          <w:gridAfter w:val="1"/>
          <w:wAfter w:w="21" w:type="dxa"/>
          <w:trHeight w:val="600"/>
        </w:trPr>
        <w:tc>
          <w:tcPr>
            <w:tcW w:w="564" w:type="dxa"/>
            <w:gridSpan w:val="4"/>
            <w:tcBorders>
              <w:top w:val="single" w:sz="4" w:space="0" w:color="auto"/>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General</w:t>
            </w:r>
          </w:p>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8388" w:type="dxa"/>
            <w:gridSpan w:val="11"/>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Please specify creepage distance to be considered </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Creepage distance shall be  25mm/kV</w:t>
            </w:r>
          </w:p>
        </w:tc>
      </w:tr>
      <w:tr w:rsidR="0089057D" w:rsidRPr="00AA55C7" w:rsidTr="008C0A8E">
        <w:trPr>
          <w:gridAfter w:val="1"/>
          <w:wAfter w:w="21" w:type="dxa"/>
          <w:trHeight w:val="90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Cl. No. 2.2.9.1 c)</w:t>
            </w:r>
            <w:r w:rsidRPr="00AA55C7">
              <w:rPr>
                <w:rFonts w:ascii="Arial" w:eastAsia="Times New Roman" w:hAnsi="Arial" w:cs="Arial"/>
                <w:color w:val="000000"/>
                <w:sz w:val="22"/>
                <w:szCs w:val="22"/>
              </w:rPr>
              <w:br/>
              <w:t>Pg No. 22 of 30</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Substation Automation System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provide details of existing Substation Automation System.</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rPr>
                <w:rFonts w:ascii="GE Inspira" w:hAnsi="GE Inspira" w:hint="eastAsia"/>
              </w:rPr>
            </w:pPr>
            <w:r w:rsidRPr="00AA55C7">
              <w:rPr>
                <w:rFonts w:ascii="GE Inspira" w:hAnsi="GE Inspira"/>
              </w:rPr>
              <w:t>Existing SAS  is of M/s GE make, system architecture enclosed</w:t>
            </w:r>
          </w:p>
          <w:p w:rsidR="00DD41A3" w:rsidRPr="00AA55C7" w:rsidRDefault="00DD41A3">
            <w:pPr>
              <w:widowControl/>
              <w:autoSpaceDE/>
              <w:autoSpaceDN/>
              <w:adjustRightInd/>
              <w:rPr>
                <w:rFonts w:ascii="Calibri" w:eastAsia="Times New Roman" w:hAnsi="Calibri" w:cs="Times New Roman"/>
                <w:color w:val="000000"/>
              </w:rPr>
            </w:pPr>
          </w:p>
        </w:tc>
      </w:tr>
      <w:tr w:rsidR="0089057D" w:rsidRPr="00AA55C7" w:rsidTr="008C0A8E">
        <w:trPr>
          <w:gridAfter w:val="1"/>
          <w:wAfter w:w="21" w:type="dxa"/>
          <w:trHeight w:val="90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Conductor details</w:t>
            </w:r>
          </w:p>
        </w:tc>
        <w:tc>
          <w:tcPr>
            <w:tcW w:w="8388" w:type="dxa"/>
            <w:gridSpan w:val="11"/>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Request you to furnish Type of Conductor for Outgoing Lines at each voltage level on SLD.</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Details shall be provided during detailed Engineering</w:t>
            </w:r>
          </w:p>
        </w:tc>
      </w:tr>
      <w:tr w:rsidR="0089057D" w:rsidRPr="00AA55C7" w:rsidTr="008C0A8E">
        <w:trPr>
          <w:gridAfter w:val="1"/>
          <w:wAfter w:w="21" w:type="dxa"/>
          <w:trHeight w:val="90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8" w:type="dxa"/>
            <w:gridSpan w:val="6"/>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Cl. No. 2.2.9.1 k)</w:t>
            </w:r>
            <w:r w:rsidRPr="00AA55C7">
              <w:rPr>
                <w:rFonts w:ascii="Arial" w:eastAsia="Times New Roman" w:hAnsi="Arial" w:cs="Arial"/>
                <w:color w:val="000000"/>
                <w:sz w:val="22"/>
                <w:szCs w:val="22"/>
              </w:rPr>
              <w:br/>
              <w:t>Pg No. 23 of 30</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Fire Alarm System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Request you to furnish Existing Fire fighting drawings for present scope of Extension works. </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Details shall be provided during detailed Engineering</w:t>
            </w:r>
          </w:p>
        </w:tc>
      </w:tr>
      <w:tr w:rsidR="0089057D" w:rsidRPr="00AA55C7" w:rsidTr="008C0A8E">
        <w:trPr>
          <w:gridAfter w:val="1"/>
          <w:wAfter w:w="21" w:type="dxa"/>
          <w:trHeight w:val="531"/>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1275" w:type="dxa"/>
            <w:gridSpan w:val="3"/>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tc>
        <w:tc>
          <w:tcPr>
            <w:tcW w:w="1123" w:type="dxa"/>
            <w:gridSpan w:val="3"/>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Cl. No. 2.2.8.1 j)</w:t>
            </w:r>
            <w:r w:rsidRPr="00AA55C7">
              <w:rPr>
                <w:rFonts w:ascii="Arial" w:eastAsia="Times New Roman" w:hAnsi="Arial" w:cs="Arial"/>
                <w:color w:val="000000"/>
                <w:sz w:val="22"/>
                <w:szCs w:val="22"/>
              </w:rPr>
              <w:br/>
              <w:t>Pg No. 23 of 30</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18"/>
                <w:szCs w:val="18"/>
              </w:rPr>
            </w:pPr>
            <w:r w:rsidRPr="00AA55C7">
              <w:rPr>
                <w:rFonts w:ascii="Arial" w:eastAsia="Times New Roman" w:hAnsi="Arial" w:cs="Arial"/>
                <w:color w:val="000000"/>
                <w:sz w:val="18"/>
                <w:szCs w:val="18"/>
              </w:rPr>
              <w:t>The main Earthmat already exists in 220kV switchyard area under present</w:t>
            </w:r>
            <w:r w:rsidRPr="00AA55C7">
              <w:rPr>
                <w:rFonts w:ascii="Arial" w:eastAsia="Times New Roman" w:hAnsi="Arial" w:cs="Arial"/>
                <w:color w:val="000000"/>
                <w:sz w:val="18"/>
                <w:szCs w:val="18"/>
              </w:rPr>
              <w:br/>
              <w:t>scope of work. All the equipments, structures, cable trenches, auxiliary earth</w:t>
            </w:r>
            <w:r w:rsidRPr="00AA55C7">
              <w:rPr>
                <w:rFonts w:ascii="Arial" w:eastAsia="Times New Roman" w:hAnsi="Arial" w:cs="Arial"/>
                <w:color w:val="000000"/>
                <w:sz w:val="18"/>
                <w:szCs w:val="18"/>
              </w:rPr>
              <w:br/>
              <w:t>mat for isolators etc. shall be earthed by connecting them to the main earth</w:t>
            </w:r>
            <w:r w:rsidRPr="00AA55C7">
              <w:rPr>
                <w:rFonts w:ascii="Arial" w:eastAsia="Times New Roman" w:hAnsi="Arial" w:cs="Arial"/>
                <w:color w:val="000000"/>
                <w:sz w:val="18"/>
                <w:szCs w:val="18"/>
              </w:rPr>
              <w:br/>
              <w:t>mat by the contractor. Main Earthmat drawing is enclosed with the Tender</w:t>
            </w:r>
            <w:r w:rsidRPr="00AA55C7">
              <w:rPr>
                <w:rFonts w:ascii="Arial" w:eastAsia="Times New Roman" w:hAnsi="Arial" w:cs="Arial"/>
                <w:color w:val="000000"/>
                <w:sz w:val="18"/>
                <w:szCs w:val="18"/>
              </w:rPr>
              <w:br/>
              <w:t>drawings. The earthmat spacing is 8 M in X-direction and 4.5 M to 10 M in Ydirection.</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share mentioned drawing since it is not provided along with Tender drawings</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Existing eartmat layout enclosed</w:t>
            </w:r>
          </w:p>
        </w:tc>
      </w:tr>
      <w:tr w:rsidR="0089057D" w:rsidRPr="00AA55C7" w:rsidTr="008C0A8E">
        <w:trPr>
          <w:gridAfter w:val="1"/>
          <w:wAfter w:w="21" w:type="dxa"/>
          <w:trHeight w:val="855"/>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1275" w:type="dxa"/>
            <w:gridSpan w:val="3"/>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General</w:t>
            </w:r>
          </w:p>
        </w:tc>
        <w:tc>
          <w:tcPr>
            <w:tcW w:w="1123" w:type="dxa"/>
            <w:gridSpan w:val="3"/>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LT Switchboards</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confirm sufficient feeders in Existing LT Switchboards (MSB, ACDB, DCDB, MLDB, ELDB) for present scope of Extn. Works</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Confirmed</w:t>
            </w:r>
          </w:p>
        </w:tc>
      </w:tr>
      <w:tr w:rsidR="0089057D" w:rsidRPr="00AA55C7" w:rsidTr="008C0A8E">
        <w:trPr>
          <w:gridAfter w:val="1"/>
          <w:wAfter w:w="21" w:type="dxa"/>
          <w:trHeight w:val="171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1275" w:type="dxa"/>
            <w:gridSpan w:val="3"/>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 xml:space="preserve">Bid Price Schedule </w:t>
            </w:r>
          </w:p>
        </w:tc>
        <w:tc>
          <w:tcPr>
            <w:tcW w:w="1123" w:type="dxa"/>
            <w:gridSpan w:val="3"/>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Cl. No. 2.2.8.1 j)</w:t>
            </w:r>
            <w:r w:rsidRPr="00AA55C7">
              <w:rPr>
                <w:rFonts w:ascii="Arial" w:eastAsia="Times New Roman" w:hAnsi="Arial" w:cs="Arial"/>
                <w:color w:val="000000"/>
                <w:sz w:val="22"/>
                <w:szCs w:val="22"/>
              </w:rPr>
              <w:br/>
              <w:t>Pg No. 23 of 30</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Fire Fighting System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We understand that existing Fire Fighting System of existing Substations is adequate to cater the requirement of additional 400kV Switchyard Panel Room to be installed as per respective scope. Existing Fire Alarm panel &amp; Annunciation panel shall be sufficient to integrate present scope of Extn works. Please confirm our understanding</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Details shall be provided during detailed Engineering</w:t>
            </w:r>
          </w:p>
        </w:tc>
      </w:tr>
      <w:tr w:rsidR="0089057D" w:rsidRPr="00AA55C7" w:rsidTr="008C0A8E">
        <w:trPr>
          <w:gridAfter w:val="1"/>
          <w:wAfter w:w="21" w:type="dxa"/>
          <w:trHeight w:val="1800"/>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1275" w:type="dxa"/>
            <w:gridSpan w:val="3"/>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xml:space="preserve">Section Project </w:t>
            </w:r>
            <w:r w:rsidRPr="00AA55C7">
              <w:rPr>
                <w:rFonts w:ascii="Arial" w:eastAsia="Times New Roman" w:hAnsi="Arial" w:cs="Arial"/>
                <w:color w:val="000000"/>
                <w:sz w:val="22"/>
                <w:szCs w:val="22"/>
              </w:rPr>
              <w:br/>
              <w:t>Bid Price Schedule</w:t>
            </w:r>
          </w:p>
        </w:tc>
        <w:tc>
          <w:tcPr>
            <w:tcW w:w="1123" w:type="dxa"/>
            <w:gridSpan w:val="3"/>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Lightning Protection (DSLP)</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For Lightning protection of present scope or work, please provide line item for Lightning Mast in Bid Price Schedule</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LMs are already existing in the 220kV Switchyard. Bidder to submit DSLP layout based on the existing layout during detailed Engineering</w:t>
            </w:r>
          </w:p>
        </w:tc>
      </w:tr>
      <w:tr w:rsidR="0089057D" w:rsidRPr="00AA55C7" w:rsidTr="008C0A8E">
        <w:trPr>
          <w:gridAfter w:val="1"/>
          <w:wAfter w:w="21" w:type="dxa"/>
          <w:trHeight w:val="3855"/>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1275" w:type="dxa"/>
            <w:gridSpan w:val="3"/>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General</w:t>
            </w:r>
          </w:p>
        </w:tc>
        <w:tc>
          <w:tcPr>
            <w:tcW w:w="1123" w:type="dxa"/>
            <w:gridSpan w:val="3"/>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Existing drawings are not available</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provide following drawings for Extension S/s</w:t>
            </w:r>
            <w:r w:rsidRPr="00AA55C7">
              <w:rPr>
                <w:rFonts w:ascii="Arial" w:eastAsia="Times New Roman" w:hAnsi="Arial" w:cs="Arial"/>
                <w:color w:val="000000"/>
                <w:sz w:val="22"/>
                <w:szCs w:val="22"/>
              </w:rPr>
              <w:br/>
              <w:t>1) Existing SLD Drawing</w:t>
            </w:r>
            <w:r w:rsidRPr="00AA55C7">
              <w:rPr>
                <w:rFonts w:ascii="Arial" w:eastAsia="Times New Roman" w:hAnsi="Arial" w:cs="Arial"/>
                <w:color w:val="000000"/>
                <w:sz w:val="22"/>
                <w:szCs w:val="22"/>
              </w:rPr>
              <w:br/>
              <w:t>2) Existing Plan Layout with Equipments &amp; busbar connection.</w:t>
            </w:r>
            <w:r w:rsidRPr="00AA55C7">
              <w:rPr>
                <w:rFonts w:ascii="Arial" w:eastAsia="Times New Roman" w:hAnsi="Arial" w:cs="Arial"/>
                <w:color w:val="000000"/>
                <w:sz w:val="22"/>
                <w:szCs w:val="22"/>
              </w:rPr>
              <w:br/>
              <w:t>3) Exisitng Section Layout</w:t>
            </w:r>
            <w:r w:rsidRPr="00AA55C7">
              <w:rPr>
                <w:rFonts w:ascii="Arial" w:eastAsia="Times New Roman" w:hAnsi="Arial" w:cs="Arial"/>
                <w:color w:val="000000"/>
                <w:sz w:val="22"/>
                <w:szCs w:val="22"/>
              </w:rPr>
              <w:br/>
              <w:t>4) Existing Earthmat Layout</w:t>
            </w:r>
            <w:r w:rsidRPr="00AA55C7">
              <w:rPr>
                <w:rFonts w:ascii="Arial" w:eastAsia="Times New Roman" w:hAnsi="Arial" w:cs="Arial"/>
                <w:color w:val="000000"/>
                <w:sz w:val="22"/>
                <w:szCs w:val="22"/>
              </w:rPr>
              <w:br/>
              <w:t>5) Existing Structure Plan &amp; Section Layout</w:t>
            </w:r>
            <w:r w:rsidRPr="00AA55C7">
              <w:rPr>
                <w:rFonts w:ascii="Arial" w:eastAsia="Times New Roman" w:hAnsi="Arial" w:cs="Arial"/>
                <w:color w:val="000000"/>
                <w:sz w:val="22"/>
                <w:szCs w:val="22"/>
              </w:rPr>
              <w:br/>
              <w:t>6) Existing Cable Trench Layout</w:t>
            </w:r>
            <w:r w:rsidRPr="00AA55C7">
              <w:rPr>
                <w:rFonts w:ascii="Arial" w:eastAsia="Times New Roman" w:hAnsi="Arial" w:cs="Arial"/>
                <w:color w:val="000000"/>
                <w:sz w:val="22"/>
                <w:szCs w:val="22"/>
              </w:rPr>
              <w:br/>
              <w:t>7) Existing Outdoor Lighting Layout &amp; Distribution diagram</w:t>
            </w:r>
            <w:r w:rsidRPr="00AA55C7">
              <w:rPr>
                <w:rFonts w:ascii="Arial" w:eastAsia="Times New Roman" w:hAnsi="Arial" w:cs="Arial"/>
                <w:color w:val="000000"/>
                <w:sz w:val="22"/>
                <w:szCs w:val="22"/>
              </w:rPr>
              <w:br/>
              <w:t>8) Existing DSLP Layout</w:t>
            </w:r>
            <w:r w:rsidRPr="00AA55C7">
              <w:rPr>
                <w:rFonts w:ascii="Arial" w:eastAsia="Times New Roman" w:hAnsi="Arial" w:cs="Arial"/>
                <w:color w:val="000000"/>
                <w:sz w:val="22"/>
                <w:szCs w:val="22"/>
              </w:rPr>
              <w:br/>
              <w:t>9) Existing Panel arrangement layout of Control Room building</w:t>
            </w:r>
            <w:r w:rsidRPr="00AA55C7">
              <w:rPr>
                <w:rFonts w:ascii="Arial" w:eastAsia="Times New Roman" w:hAnsi="Arial" w:cs="Arial"/>
                <w:color w:val="000000"/>
                <w:sz w:val="22"/>
                <w:szCs w:val="22"/>
              </w:rPr>
              <w:br/>
              <w:t>10) Existing SAS Architecture diagram</w:t>
            </w:r>
            <w:r w:rsidRPr="00AA55C7">
              <w:rPr>
                <w:rFonts w:ascii="Arial" w:eastAsia="Times New Roman" w:hAnsi="Arial" w:cs="Arial"/>
                <w:color w:val="000000"/>
                <w:sz w:val="22"/>
                <w:szCs w:val="22"/>
              </w:rPr>
              <w:br/>
              <w:t xml:space="preserve">11) Existing LT Board drawings (ACDB, DCDB, </w:t>
            </w:r>
            <w:r w:rsidRPr="00AA55C7">
              <w:rPr>
                <w:rFonts w:ascii="Arial" w:eastAsia="Times New Roman" w:hAnsi="Arial" w:cs="Arial"/>
                <w:color w:val="000000"/>
                <w:sz w:val="22"/>
                <w:szCs w:val="22"/>
              </w:rPr>
              <w:lastRenderedPageBreak/>
              <w:t>MLDB &amp; ELDB)</w:t>
            </w:r>
            <w:r w:rsidRPr="00AA55C7">
              <w:rPr>
                <w:rFonts w:ascii="Arial" w:eastAsia="Times New Roman" w:hAnsi="Arial" w:cs="Arial"/>
                <w:color w:val="000000"/>
                <w:sz w:val="22"/>
                <w:szCs w:val="22"/>
              </w:rPr>
              <w:br/>
              <w:t>12) Existing Busbar CRP drawing</w:t>
            </w:r>
          </w:p>
        </w:tc>
        <w:tc>
          <w:tcPr>
            <w:tcW w:w="3596" w:type="dxa"/>
            <w:gridSpan w:val="3"/>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Calibri Light" w:eastAsia="Times New Roman" w:hAnsi="Calibri Light" w:cs="Times New Roman"/>
                <w:color w:val="000000"/>
              </w:rPr>
            </w:pPr>
            <w:r w:rsidRPr="00AA55C7">
              <w:rPr>
                <w:rFonts w:ascii="Calibri Light" w:eastAsia="Times New Roman" w:hAnsi="Calibri Light" w:cs="Times New Roman"/>
                <w:color w:val="000000"/>
              </w:rPr>
              <w:lastRenderedPageBreak/>
              <w:t xml:space="preserve">Existing Electrical layout Plan &amp; Section is already provided. </w:t>
            </w:r>
          </w:p>
          <w:p w:rsidR="00DD41A3" w:rsidRPr="00AA55C7" w:rsidRDefault="00B558DA">
            <w:pPr>
              <w:widowControl/>
              <w:autoSpaceDE/>
              <w:autoSpaceDN/>
              <w:adjustRightInd/>
              <w:rPr>
                <w:rFonts w:ascii="Calibri Light" w:eastAsia="Times New Roman" w:hAnsi="Calibri Light" w:cs="Times New Roman"/>
                <w:color w:val="000000"/>
              </w:rPr>
            </w:pPr>
            <w:r w:rsidRPr="00AA55C7">
              <w:rPr>
                <w:rFonts w:ascii="Calibri Light" w:eastAsia="Times New Roman" w:hAnsi="Calibri Light" w:cs="Times New Roman"/>
                <w:color w:val="000000"/>
              </w:rPr>
              <w:t>Eartmayt layout , cable trench layout &amp; SAS Architecture is enclosed.</w:t>
            </w:r>
          </w:p>
          <w:p w:rsidR="00DD41A3" w:rsidRPr="00AA55C7" w:rsidRDefault="00B558DA">
            <w:pPr>
              <w:widowControl/>
              <w:autoSpaceDE/>
              <w:autoSpaceDN/>
              <w:adjustRightInd/>
              <w:rPr>
                <w:rFonts w:ascii="Calibri Light" w:eastAsia="Times New Roman" w:hAnsi="Calibri Light" w:cs="Times New Roman"/>
                <w:color w:val="000000"/>
              </w:rPr>
            </w:pPr>
            <w:r w:rsidRPr="00AA55C7">
              <w:rPr>
                <w:rFonts w:ascii="Calibri Light" w:eastAsia="Times New Roman" w:hAnsi="Calibri Light" w:cs="Times New Roman"/>
                <w:color w:val="000000"/>
              </w:rPr>
              <w:t>Rest of the drawings shall be provided during detailed Engineering</w:t>
            </w:r>
          </w:p>
        </w:tc>
      </w:tr>
      <w:tr w:rsidR="0089057D" w:rsidRPr="00AA55C7" w:rsidTr="008C0A8E">
        <w:trPr>
          <w:gridAfter w:val="1"/>
          <w:wAfter w:w="21" w:type="dxa"/>
          <w:trHeight w:val="1005"/>
        </w:trPr>
        <w:tc>
          <w:tcPr>
            <w:tcW w:w="564" w:type="dxa"/>
            <w:gridSpan w:val="4"/>
            <w:tcBorders>
              <w:top w:val="nil"/>
              <w:left w:val="single" w:sz="8" w:space="0" w:color="auto"/>
              <w:bottom w:val="single" w:sz="4" w:space="0" w:color="auto"/>
              <w:right w:val="nil"/>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1275" w:type="dxa"/>
            <w:gridSpan w:val="3"/>
            <w:tcBorders>
              <w:top w:val="nil"/>
              <w:left w:val="single" w:sz="8"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220kV Cochin (Kochi) substation</w:t>
            </w:r>
          </w:p>
        </w:tc>
        <w:tc>
          <w:tcPr>
            <w:tcW w:w="1123" w:type="dxa"/>
            <w:gridSpan w:val="3"/>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NTAMC gateway / SCADA</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Please confirm that configuration and Integrating works is limited only to bidder supplies and Alstom make gateway configuration and integration is not in bidder's scope.</w:t>
            </w:r>
          </w:p>
        </w:tc>
        <w:tc>
          <w:tcPr>
            <w:tcW w:w="3596" w:type="dxa"/>
            <w:gridSpan w:val="3"/>
            <w:tcBorders>
              <w:top w:val="nil"/>
              <w:left w:val="nil"/>
              <w:bottom w:val="single" w:sz="4" w:space="0" w:color="auto"/>
              <w:right w:val="single" w:sz="8" w:space="0" w:color="auto"/>
            </w:tcBorders>
            <w:shd w:val="clear" w:color="auto" w:fill="auto"/>
            <w:vAlign w:val="center"/>
          </w:tcPr>
          <w:p w:rsidR="00DD41A3" w:rsidRPr="00AA55C7" w:rsidRDefault="00B558DA">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 </w:t>
            </w:r>
            <w:r w:rsidR="00344F9E" w:rsidRPr="00AA55C7">
              <w:rPr>
                <w:rFonts w:ascii="Calibri" w:eastAsia="Times New Roman" w:hAnsi="Calibri" w:cs="Times New Roman"/>
                <w:color w:val="000000"/>
              </w:rPr>
              <w:t>Confirmed</w:t>
            </w:r>
          </w:p>
        </w:tc>
      </w:tr>
      <w:tr w:rsidR="0089057D" w:rsidRPr="00AA55C7" w:rsidTr="008C0A8E">
        <w:trPr>
          <w:gridAfter w:val="1"/>
          <w:wAfter w:w="21" w:type="dxa"/>
          <w:trHeight w:val="900"/>
        </w:trPr>
        <w:tc>
          <w:tcPr>
            <w:tcW w:w="5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FOTE - Kochi extn.</w:t>
            </w:r>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center"/>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3447" w:type="dxa"/>
            <w:gridSpan w:val="8"/>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 </w:t>
            </w: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rPr>
                <w:rFonts w:ascii="Arial" w:eastAsia="Times New Roman" w:hAnsi="Arial" w:cs="Arial"/>
                <w:color w:val="000000"/>
                <w:sz w:val="22"/>
                <w:szCs w:val="22"/>
              </w:rPr>
            </w:pPr>
            <w:r w:rsidRPr="00AA55C7">
              <w:rPr>
                <w:rFonts w:ascii="Arial" w:eastAsia="Times New Roman" w:hAnsi="Arial" w:cs="Arial"/>
                <w:color w:val="000000"/>
                <w:sz w:val="22"/>
                <w:szCs w:val="22"/>
              </w:rPr>
              <w:t>Kindly specify location of FOTE Panel. Also provide distance between Switchyard panel room &amp; Control Room Building.</w:t>
            </w:r>
          </w:p>
        </w:tc>
        <w:tc>
          <w:tcPr>
            <w:tcW w:w="35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344F9E">
            <w:pPr>
              <w:widowControl/>
              <w:autoSpaceDE/>
              <w:autoSpaceDN/>
              <w:adjustRightInd/>
              <w:rPr>
                <w:rFonts w:ascii="Calibri" w:eastAsia="Times New Roman" w:hAnsi="Calibri" w:cs="Times New Roman"/>
                <w:color w:val="000000"/>
              </w:rPr>
            </w:pPr>
            <w:r w:rsidRPr="00AA55C7">
              <w:rPr>
                <w:rFonts w:ascii="Calibri" w:eastAsia="Times New Roman" w:hAnsi="Calibri" w:cs="Times New Roman"/>
                <w:color w:val="000000"/>
              </w:rPr>
              <w:t xml:space="preserve">Equipment/FOTE panel shall beinstalled in kochi Control Room. </w:t>
            </w:r>
          </w:p>
        </w:tc>
      </w:tr>
      <w:tr w:rsidR="0089057D" w:rsidRPr="00AA55C7" w:rsidTr="008C0A8E">
        <w:trPr>
          <w:gridAfter w:val="1"/>
          <w:wAfter w:w="21" w:type="dxa"/>
          <w:trHeight w:val="435"/>
        </w:trPr>
        <w:tc>
          <w:tcPr>
            <w:tcW w:w="5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47" w:type="dxa"/>
            <w:gridSpan w:val="8"/>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w:t>
            </w:r>
          </w:p>
        </w:tc>
        <w:tc>
          <w:tcPr>
            <w:tcW w:w="4941" w:type="dxa"/>
            <w:gridSpan w:val="3"/>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the soil investigation report for all existing substations.</w:t>
            </w:r>
          </w:p>
        </w:tc>
        <w:tc>
          <w:tcPr>
            <w:tcW w:w="3596" w:type="dxa"/>
            <w:gridSpan w:val="3"/>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Soil investigation report shall be provided to the successful bidder.  However, the bidder is advised to visit the site to acquaint themselves about the strata of soil.</w:t>
            </w:r>
          </w:p>
        </w:tc>
      </w:tr>
      <w:tr w:rsidR="0089057D" w:rsidRPr="00AA55C7" w:rsidTr="008C0A8E">
        <w:trPr>
          <w:gridAfter w:val="1"/>
          <w:wAfter w:w="21" w:type="dxa"/>
          <w:trHeight w:val="2715"/>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Clause 5 of Civil works rev 11 A</w:t>
            </w:r>
            <w:r w:rsidRPr="00AA55C7">
              <w:rPr>
                <w:rFonts w:ascii="Arial" w:eastAsia="Times New Roman" w:hAnsi="Arial" w:cs="Arial"/>
                <w:color w:val="000000"/>
                <w:sz w:val="20"/>
                <w:szCs w:val="20"/>
                <w:lang w:val="en-US" w:eastAsia="en-US"/>
              </w:rPr>
              <w:br/>
              <w:t xml:space="preserve">and </w:t>
            </w:r>
            <w:r w:rsidRPr="00AA55C7">
              <w:rPr>
                <w:rFonts w:ascii="Arial" w:eastAsia="Times New Roman" w:hAnsi="Arial" w:cs="Arial"/>
                <w:color w:val="000000"/>
                <w:sz w:val="20"/>
                <w:szCs w:val="20"/>
                <w:lang w:val="en-US" w:eastAsia="en-US"/>
              </w:rPr>
              <w:br/>
              <w:t>8.Hosur_Soil_Investigation2, Excavation and backfill of foundation</w:t>
            </w:r>
          </w:p>
        </w:tc>
        <w:tc>
          <w:tcPr>
            <w:tcW w:w="3447" w:type="dxa"/>
            <w:gridSpan w:val="8"/>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w:t>
            </w:r>
          </w:p>
        </w:tc>
        <w:tc>
          <w:tcPr>
            <w:tcW w:w="4941" w:type="dxa"/>
            <w:gridSpan w:val="3"/>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Clause 5 of civil works spec , rev-11A,  the excavation and bakfilling of foundation in the mode of measurement is classified as</w:t>
            </w:r>
            <w:r w:rsidRPr="00AA55C7">
              <w:rPr>
                <w:rFonts w:ascii="Arial" w:eastAsia="Times New Roman" w:hAnsi="Arial" w:cs="Arial"/>
                <w:color w:val="000000"/>
                <w:sz w:val="20"/>
                <w:szCs w:val="20"/>
                <w:lang w:val="en-US" w:eastAsia="en-US"/>
              </w:rPr>
              <w:br/>
              <w:t>a. Excavation in all kind of soil including soft/ disintegrated rock, PCC, WBM, Brickwork/</w:t>
            </w:r>
            <w:r w:rsidRPr="00AA55C7">
              <w:rPr>
                <w:rFonts w:ascii="Arial" w:eastAsia="Times New Roman" w:hAnsi="Arial" w:cs="Arial"/>
                <w:color w:val="000000"/>
                <w:sz w:val="20"/>
                <w:szCs w:val="20"/>
                <w:lang w:val="en-US" w:eastAsia="en-US"/>
              </w:rPr>
              <w:br/>
              <w:t>stone masonry etc (excluding hard rock)</w:t>
            </w:r>
            <w:r w:rsidRPr="00AA55C7">
              <w:rPr>
                <w:rFonts w:ascii="Arial" w:eastAsia="Times New Roman" w:hAnsi="Arial" w:cs="Arial"/>
                <w:color w:val="000000"/>
                <w:sz w:val="20"/>
                <w:szCs w:val="20"/>
                <w:lang w:val="en-US" w:eastAsia="en-US"/>
              </w:rPr>
              <w:br/>
              <w:t>b. Excavation in hard rock work(required blasting)</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On the basis of above,we understand that if hard rock is encounterd during site execution. Same shall be commericaly dealt separately. Please confirm.</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sz w:val="20"/>
                <w:szCs w:val="20"/>
                <w:lang w:val="en-US" w:eastAsia="en-US"/>
              </w:rPr>
            </w:pPr>
            <w:r w:rsidRPr="00AA55C7">
              <w:rPr>
                <w:rFonts w:ascii="Arial" w:eastAsia="Times New Roman" w:hAnsi="Arial" w:cs="Arial"/>
                <w:color w:val="000000"/>
                <w:sz w:val="20"/>
                <w:szCs w:val="20"/>
                <w:lang w:val="en-US" w:eastAsia="en-US"/>
              </w:rPr>
              <w:t>BPS shall prevail in this regards.</w:t>
            </w:r>
            <w:r w:rsidRPr="00AA55C7">
              <w:rPr>
                <w:rFonts w:asciiTheme="minorHAnsi" w:hAnsiTheme="minorHAnsi" w:cstheme="minorHAnsi"/>
                <w:sz w:val="20"/>
                <w:szCs w:val="20"/>
              </w:rPr>
              <w:t xml:space="preserve"> </w:t>
            </w:r>
          </w:p>
        </w:tc>
      </w:tr>
      <w:tr w:rsidR="0089057D" w:rsidRPr="00AA55C7" w:rsidTr="008C0A8E">
        <w:trPr>
          <w:gridAfter w:val="1"/>
          <w:wAfter w:w="21" w:type="dxa"/>
          <w:trHeight w:val="72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w:t>
            </w:r>
          </w:p>
        </w:tc>
        <w:tc>
          <w:tcPr>
            <w:tcW w:w="4941" w:type="dxa"/>
            <w:gridSpan w:val="3"/>
            <w:tcBorders>
              <w:top w:val="nil"/>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any modification/Refurbishment work towards any existing structure and foundations is not in the bidder's scope. Please confirm</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Modification/Refurbishment work towards any existing structure and foundations is not envisaged</w:t>
            </w:r>
          </w:p>
        </w:tc>
      </w:tr>
      <w:tr w:rsidR="0089057D" w:rsidRPr="00AA55C7" w:rsidTr="008C0A8E">
        <w:trPr>
          <w:gridAfter w:val="1"/>
          <w:wAfter w:w="21" w:type="dxa"/>
          <w:trHeight w:val="1500"/>
        </w:trPr>
        <w:tc>
          <w:tcPr>
            <w:tcW w:w="5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SLD_ GA Housur SS,SLD_ GA Hiriyur SS,SLD_GA Pugalur AIS SS,SLD_Gazuwaka  SS,SLD &amp; GA  Cochin,SLD_Kozikode SS, Internal road</w:t>
            </w:r>
          </w:p>
        </w:tc>
        <w:tc>
          <w:tcPr>
            <w:tcW w:w="3447" w:type="dxa"/>
            <w:gridSpan w:val="8"/>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w:t>
            </w: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the Shedule 3 Civil BOQ , We understand that construction of Internal Swithyard Road is not in the scope of the bidder. Please confirm.</w:t>
            </w:r>
          </w:p>
        </w:tc>
        <w:tc>
          <w:tcPr>
            <w:tcW w:w="3596"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ind w:right="1242"/>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1035"/>
        </w:trPr>
        <w:tc>
          <w:tcPr>
            <w:tcW w:w="5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BPS_Sch-1, Sl. No. 376 to 378</w:t>
            </w:r>
          </w:p>
        </w:tc>
        <w:tc>
          <w:tcPr>
            <w:tcW w:w="3447" w:type="dxa"/>
            <w:gridSpan w:val="8"/>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w:t>
            </w:r>
          </w:p>
        </w:tc>
        <w:tc>
          <w:tcPr>
            <w:tcW w:w="4941" w:type="dxa"/>
            <w:gridSpan w:val="3"/>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note that due to limitation of technology PLCC &amp; DTPC equipment at both end should be of same make and model. As per BPS, only Kochin end equipments are included, Request you to add remote end equipment in scope.</w:t>
            </w:r>
          </w:p>
        </w:tc>
        <w:tc>
          <w:tcPr>
            <w:tcW w:w="3596" w:type="dxa"/>
            <w:gridSpan w:val="3"/>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PLCC &amp; DPC equipments for the remote end is covered in schedule 3 and inadvertently missed in Schedule 1 &amp; 2.</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Please refer S.No 11 of </w:t>
            </w:r>
            <w:r w:rsidR="00AE0A2E" w:rsidRPr="00AA55C7">
              <w:rPr>
                <w:rFonts w:ascii="Arial" w:eastAsia="Times New Roman" w:hAnsi="Arial" w:cs="Arial"/>
                <w:color w:val="000000"/>
                <w:sz w:val="20"/>
                <w:szCs w:val="20"/>
                <w:lang w:val="en-US" w:eastAsia="en-US"/>
              </w:rPr>
              <w:t>Amendment 01 (Part-2)</w:t>
            </w:r>
            <w:r w:rsidRPr="00AA55C7">
              <w:rPr>
                <w:rFonts w:ascii="Arial" w:eastAsia="Times New Roman" w:hAnsi="Arial" w:cs="Arial"/>
                <w:color w:val="000000"/>
                <w:sz w:val="20"/>
                <w:szCs w:val="20"/>
                <w:lang w:val="en-US" w:eastAsia="en-US"/>
              </w:rPr>
              <w:t>.</w:t>
            </w:r>
          </w:p>
        </w:tc>
      </w:tr>
      <w:tr w:rsidR="0089057D" w:rsidRPr="00AA55C7" w:rsidTr="008C0A8E">
        <w:trPr>
          <w:gridAfter w:val="1"/>
          <w:wAfter w:w="21" w:type="dxa"/>
          <w:trHeight w:val="12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Telecommunication System, Annexure-II</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Section: Repeater Shelter </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repeatershelter is not envisaged in current scope of work as same in not mentioned in BPS &amp; Section project. Hence we understand that specification for Repeater Shelter is for academic purpose only. Please confirm .</w:t>
            </w:r>
          </w:p>
        </w:tc>
        <w:tc>
          <w:tcPr>
            <w:tcW w:w="3596" w:type="dxa"/>
            <w:gridSpan w:val="3"/>
            <w:tcBorders>
              <w:top w:val="nil"/>
              <w:left w:val="nil"/>
              <w:bottom w:val="single" w:sz="4" w:space="0" w:color="auto"/>
              <w:right w:val="single" w:sz="4" w:space="0" w:color="auto"/>
            </w:tcBorders>
          </w:tcPr>
          <w:p w:rsidR="00DD41A3" w:rsidRPr="00AA55C7" w:rsidRDefault="00B558DA">
            <w:pPr>
              <w:rPr>
                <w:lang w:val="en-US"/>
              </w:rPr>
            </w:pPr>
            <w:r w:rsidRPr="00AA55C7">
              <w:rPr>
                <w:lang w:val="en-US"/>
              </w:rPr>
              <w:t>Repeater Shelter is not in the current scope of Work. Bidder has to Bid as per BPS.</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1"/>
          <w:wAfter w:w="21" w:type="dxa"/>
          <w:trHeight w:val="3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Hosur,Hiriyur,Gazuwaka,</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Plesae provide the make /details of DGA, RTCC, OLTC and the NTAMC Architecture Drawing for the station.</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6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Madhugiri,Dharmapuri,Pugalur (AIS),Pugalur(GIS)</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the make /details of DGA, RTCC and OLTC .</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1"/>
          <w:wAfter w:w="21" w:type="dxa"/>
          <w:trHeight w:val="15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Gazuwaka, Hosur, Madhugiri, Dharmapuri, Hiriyur, Pugalur(AIS), clause 2.1</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1x500MVA, 400/220kV ICT along-with associated ICT bays..</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note that lightning protection requirement is not specified in section project so we have considered DSLP (400KV) using shield wire for  extension scope  as per PGCIL practice.Please confirm.</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clarify that steel structure required for DSLP protection will be operated through lattice structure quantity specified  in price schedule .</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There is one LM present near the area of ICT-3. The same may be used for DSLP.</w:t>
            </w:r>
          </w:p>
        </w:tc>
      </w:tr>
      <w:tr w:rsidR="0089057D" w:rsidRPr="00AA55C7" w:rsidTr="008C0A8E">
        <w:trPr>
          <w:gridAfter w:val="1"/>
          <w:wAfter w:w="21" w:type="dxa"/>
          <w:trHeight w:val="15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Gazuwaka, Hosur, Madhugiri, Dharmapuri, Hiriyur, Pugalur(AIS), clause 2.1</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1x500MVA, 400/220kV ICT along-with associated ICT bays..</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no dismantling/re-erection of existing bay equipment is envisaged for proposed ICT bay extension.  Please confirm.</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ind w:right="1242"/>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15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Gazuwaka, Hosur, Madhugiri, Dharmapuri, Hiriyur, Pugalur(AIS), clause 2.1</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1x500MVA, 400/220kV ICT along-with associated ICT bays..</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 We understand that existing MLDB and ELDB system have adequate rated wired feeders to cater the lighting requirement. for new ICT/Reactor bays .Hence no new extension MLDB and ELDB is envisaged for present scope of work. </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 xml:space="preserve"> Please confirm.</w:t>
            </w:r>
          </w:p>
        </w:tc>
        <w:tc>
          <w:tcPr>
            <w:tcW w:w="3596" w:type="dxa"/>
            <w:gridSpan w:val="3"/>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Please refer S.No. 12 of </w:t>
            </w:r>
            <w:r w:rsidR="00AE0A2E" w:rsidRPr="00AA55C7">
              <w:rPr>
                <w:rFonts w:ascii="Arial" w:eastAsia="Times New Roman" w:hAnsi="Arial" w:cs="Arial"/>
                <w:color w:val="000000"/>
                <w:sz w:val="20"/>
                <w:szCs w:val="20"/>
                <w:lang w:val="en-US" w:eastAsia="en-US"/>
              </w:rPr>
              <w:t>Amendment 01 (Part-2)</w:t>
            </w:r>
            <w:r w:rsidRPr="00AA55C7">
              <w:rPr>
                <w:rFonts w:ascii="Arial" w:eastAsia="Times New Roman" w:hAnsi="Arial" w:cs="Arial"/>
                <w:color w:val="000000"/>
                <w:sz w:val="20"/>
                <w:szCs w:val="20"/>
                <w:lang w:val="en-US" w:eastAsia="en-US"/>
              </w:rPr>
              <w:t>for DCDB Extn.</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No spare feeders are available in MSB. Bidder to include the same and its price should be included in DCDB Extn item.  </w:t>
            </w:r>
          </w:p>
          <w:p w:rsidR="00DD41A3" w:rsidRPr="00AA55C7" w:rsidRDefault="00DD41A3">
            <w:pPr>
              <w:ind w:right="1242"/>
              <w:jc w:val="both"/>
              <w:rPr>
                <w:rFonts w:ascii="Arial" w:eastAsia="Times New Roman" w:hAnsi="Arial" w:cs="Arial"/>
                <w:color w:val="000000"/>
                <w:sz w:val="20"/>
                <w:szCs w:val="20"/>
                <w:lang w:val="en-US" w:eastAsia="en-US"/>
              </w:rPr>
            </w:pPr>
          </w:p>
        </w:tc>
      </w:tr>
      <w:tr w:rsidR="0089057D" w:rsidRPr="00AA55C7" w:rsidTr="008C0A8E">
        <w:trPr>
          <w:gridAfter w:val="1"/>
          <w:wAfter w:w="21" w:type="dxa"/>
          <w:trHeight w:val="15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Gazuwaka, Hosur, Madhugiri, Dharmapuri, Hiriyur, Pugalur(AIS), clause 2.1</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1x500MVA, 400/220kV ICT along-with associated ICT bays..</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existing ACDB, DCDB, Battery &amp; battery Charger are sufficient to cater the load requirement for present scope of work.</w:t>
            </w:r>
            <w:r w:rsidRPr="00AA55C7">
              <w:rPr>
                <w:rFonts w:ascii="Arial" w:eastAsia="Times New Roman" w:hAnsi="Arial" w:cs="Arial"/>
                <w:color w:val="000000"/>
                <w:sz w:val="20"/>
                <w:szCs w:val="20"/>
                <w:lang w:val="en-US" w:eastAsia="en-US"/>
              </w:rPr>
              <w:br w:type="page"/>
            </w:r>
            <w:r w:rsidRPr="00AA55C7">
              <w:rPr>
                <w:rFonts w:ascii="Arial" w:eastAsia="Times New Roman" w:hAnsi="Arial" w:cs="Arial"/>
                <w:color w:val="000000"/>
                <w:sz w:val="20"/>
                <w:szCs w:val="20"/>
                <w:lang w:val="en-US" w:eastAsia="en-US"/>
              </w:rPr>
              <w:br w:type="page"/>
              <w:t>Please confirm.</w:t>
            </w:r>
          </w:p>
        </w:tc>
        <w:tc>
          <w:tcPr>
            <w:tcW w:w="3596" w:type="dxa"/>
            <w:gridSpan w:val="3"/>
            <w:tcBorders>
              <w:top w:val="single" w:sz="4" w:space="0" w:color="auto"/>
              <w:left w:val="nil"/>
              <w:bottom w:val="single" w:sz="4" w:space="0" w:color="auto"/>
              <w:right w:val="single" w:sz="4" w:space="0" w:color="auto"/>
            </w:tcBorders>
          </w:tcPr>
          <w:p w:rsidR="00DD41A3" w:rsidRPr="00AA55C7" w:rsidRDefault="00AB1C13" w:rsidP="00235241">
            <w:pPr>
              <w:widowControl/>
              <w:autoSpaceDE/>
              <w:autoSpaceDN/>
              <w:adjustRightInd/>
              <w:ind w:right="-18"/>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reply at S. No. </w:t>
            </w:r>
            <w:r w:rsidR="00235241" w:rsidRPr="00AA55C7">
              <w:rPr>
                <w:rFonts w:ascii="Arial" w:eastAsia="Times New Roman" w:hAnsi="Arial" w:cs="Arial"/>
                <w:color w:val="000000"/>
                <w:sz w:val="20"/>
                <w:szCs w:val="20"/>
                <w:lang w:val="en-US" w:eastAsia="en-US"/>
              </w:rPr>
              <w:t>116</w:t>
            </w:r>
            <w:r w:rsidRPr="00AA55C7">
              <w:rPr>
                <w:rFonts w:ascii="Arial" w:eastAsia="Times New Roman" w:hAnsi="Arial" w:cs="Arial"/>
                <w:color w:val="000000"/>
                <w:sz w:val="20"/>
                <w:szCs w:val="20"/>
                <w:lang w:val="en-US" w:eastAsia="en-US"/>
              </w:rPr>
              <w:t xml:space="preserve"> above.  </w:t>
            </w:r>
          </w:p>
        </w:tc>
      </w:tr>
      <w:tr w:rsidR="0089057D" w:rsidRPr="00AA55C7" w:rsidTr="008C0A8E">
        <w:trPr>
          <w:gridAfter w:val="1"/>
          <w:wAfter w:w="21" w:type="dxa"/>
          <w:trHeight w:val="15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Gazuwaka, Hosur, Madhugiri, Dharmapuri, Hiriyur, Pugalur(AIS), clause 2.1</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1x500MVA, 400/220kV ICT along-with associated ICT bays..</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furnish the conductor details of existing Reactor/ICT bay.</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is advised to visit site as per clause no.  2.4 of section project.</w:t>
            </w:r>
          </w:p>
        </w:tc>
      </w:tr>
      <w:tr w:rsidR="0089057D" w:rsidRPr="00AA55C7" w:rsidTr="008C0A8E">
        <w:trPr>
          <w:gridAfter w:val="1"/>
          <w:wAfter w:w="21" w:type="dxa"/>
          <w:trHeight w:val="1500"/>
        </w:trPr>
        <w:tc>
          <w:tcPr>
            <w:tcW w:w="5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Gazuwaka, Hosur, Madhugiri, Dharmapuri, Hiriyur, Pugalur(AIS), clause 2.1</w:t>
            </w:r>
          </w:p>
        </w:tc>
        <w:tc>
          <w:tcPr>
            <w:tcW w:w="3447" w:type="dxa"/>
            <w:gridSpan w:val="8"/>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1x500MVA, 400/220kV ICT along-with associated ICT bays..</w:t>
            </w: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Please furnish the existing main bus and equipment connection conductor details for 400kV/220KV system. </w:t>
            </w:r>
          </w:p>
        </w:tc>
        <w:tc>
          <w:tcPr>
            <w:tcW w:w="3596"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is advised to visit site as per clause no.  2.4 of section project.</w:t>
            </w:r>
          </w:p>
        </w:tc>
      </w:tr>
      <w:tr w:rsidR="0089057D" w:rsidRPr="00AA55C7" w:rsidTr="008C0A8E">
        <w:trPr>
          <w:gridAfter w:val="1"/>
          <w:wAfter w:w="21" w:type="dxa"/>
          <w:trHeight w:val="1500"/>
        </w:trPr>
        <w:tc>
          <w:tcPr>
            <w:tcW w:w="5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jc w:val="both"/>
              <w:rPr>
                <w:rFonts w:ascii="Arial" w:eastAsia="Times New Roman" w:hAnsi="Arial" w:cs="Arial"/>
                <w:color w:val="000000"/>
                <w:sz w:val="22"/>
                <w:szCs w:val="22"/>
              </w:rPr>
            </w:pPr>
          </w:p>
        </w:tc>
        <w:tc>
          <w:tcPr>
            <w:tcW w:w="2390" w:type="dxa"/>
            <w:gridSpan w:val="5"/>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Gazuwaka, Hosur, Madhugiri, Dharmapuri, Hiriyur, Pugalur(AIS), clause 2.1</w:t>
            </w:r>
          </w:p>
        </w:tc>
        <w:tc>
          <w:tcPr>
            <w:tcW w:w="3447" w:type="dxa"/>
            <w:gridSpan w:val="8"/>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1x500MVA, 400/220kV ICT along-with associated ICT bays..</w:t>
            </w:r>
          </w:p>
        </w:tc>
        <w:tc>
          <w:tcPr>
            <w:tcW w:w="4941" w:type="dxa"/>
            <w:gridSpan w:val="3"/>
            <w:tcBorders>
              <w:top w:val="single" w:sz="4" w:space="0" w:color="auto"/>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illumination of ICT /Reactor bays will be achieved by mounting LED fiitings on bay gantries/towers.  No sepeare lighting mast and street light poles are envisaged for new bays.  Please confirm .</w:t>
            </w:r>
          </w:p>
        </w:tc>
        <w:tc>
          <w:tcPr>
            <w:tcW w:w="3596" w:type="dxa"/>
            <w:gridSpan w:val="3"/>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Please refer Section Lighting System Rev 07 for mounting of Lighting Fixtures. </w:t>
            </w:r>
          </w:p>
        </w:tc>
      </w:tr>
      <w:tr w:rsidR="0089057D" w:rsidRPr="00AA55C7" w:rsidTr="008C0A8E">
        <w:trPr>
          <w:gridAfter w:val="1"/>
          <w:wAfter w:w="21" w:type="dxa"/>
          <w:trHeight w:val="15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Gazuwaka, Hosur, Madhugiri, Dharmapuri, Hiriyur, Pugalur(AIS), clause 2.1</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1x500MVA, 400/220kV ICT along-with associated ICT bays..</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We understand that existing 415V auxiliary board along with LT Transformer are sufficient to cater the load requirement under present scope of work. </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confirm.</w:t>
            </w:r>
          </w:p>
        </w:tc>
        <w:tc>
          <w:tcPr>
            <w:tcW w:w="3596" w:type="dxa"/>
            <w:gridSpan w:val="3"/>
            <w:tcBorders>
              <w:top w:val="nil"/>
              <w:left w:val="nil"/>
              <w:bottom w:val="single" w:sz="4" w:space="0" w:color="auto"/>
              <w:right w:val="single" w:sz="4" w:space="0" w:color="auto"/>
            </w:tcBorders>
          </w:tcPr>
          <w:p w:rsidR="00DD41A3" w:rsidRPr="00AA55C7" w:rsidRDefault="00AB1C13">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1"/>
          <w:wAfter w:w="21" w:type="dxa"/>
          <w:trHeight w:val="12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22"/>
                <w:szCs w:val="22"/>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Gazuwaka, Hosur, Madhugiri, Dharmapuri, Hiriyur, Pugalur(AIS), clause 2.1</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1x500MVA, 400/220kV ICT along-with associated ICT bays..</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We understand the existing main cable trench between 400 kV/220KV switchyard and control room building has adequate space to accommodate the new bay cabling requirement. </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confirm.</w:t>
            </w:r>
          </w:p>
        </w:tc>
        <w:tc>
          <w:tcPr>
            <w:tcW w:w="3596"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However length of angels of the existing cable trench has to be increased as the existing cable trench already occupied the exuiting angels. </w:t>
            </w:r>
          </w:p>
        </w:tc>
      </w:tr>
      <w:tr w:rsidR="0089057D" w:rsidRPr="00AA55C7" w:rsidTr="008C0A8E">
        <w:trPr>
          <w:gridAfter w:val="2"/>
          <w:wAfter w:w="29" w:type="dxa"/>
          <w:trHeight w:val="557"/>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11FC2" w:rsidP="003F69FF">
            <w:pPr>
              <w:pStyle w:val="ListParagraph"/>
              <w:widowControl/>
              <w:numPr>
                <w:ilvl w:val="0"/>
                <w:numId w:val="1"/>
              </w:numPr>
              <w:autoSpaceDE/>
              <w:autoSpaceDN/>
              <w:adjustRightInd/>
              <w:ind w:left="450"/>
              <w:jc w:val="both"/>
              <w:rPr>
                <w:rFonts w:ascii="Arial" w:eastAsia="Times New Roman" w:hAnsi="Arial" w:cs="Arial"/>
                <w:color w:val="000000"/>
                <w:sz w:val="22"/>
                <w:szCs w:val="22"/>
              </w:rPr>
            </w:pPr>
            <w:r w:rsidRPr="00AA55C7">
              <w:br w:type="page"/>
            </w: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D11FC2" w:rsidP="00D11FC2">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Gazuwaka, Hosur, Madhugiri, Dharmapuri, Hiriyur, Pugalur(AIS), clause 2.1</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1x500MVA, 400/220kV ICT along-with associated ICT bays..</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Please provide Exsiting HVW Spary system  layout drawings</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Bidder is advised to visit site as per clause no.  2.4 of section project.</w:t>
            </w:r>
          </w:p>
        </w:tc>
      </w:tr>
      <w:tr w:rsidR="00DD41A3" w:rsidRPr="00AA55C7" w:rsidTr="008C0A8E">
        <w:trPr>
          <w:gridAfter w:val="2"/>
          <w:wAfter w:w="29" w:type="dxa"/>
          <w:trHeight w:val="431"/>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b/>
                <w:bCs/>
                <w:color w:val="000000"/>
                <w:sz w:val="18"/>
                <w:szCs w:val="18"/>
                <w:lang w:val="en-US" w:eastAsia="en-US"/>
              </w:rPr>
            </w:pPr>
            <w:r w:rsidRPr="00AA55C7">
              <w:rPr>
                <w:rFonts w:ascii="Arial" w:eastAsia="Times New Roman" w:hAnsi="Arial" w:cs="Arial"/>
                <w:b/>
                <w:bCs/>
                <w:color w:val="000000"/>
                <w:sz w:val="18"/>
                <w:szCs w:val="18"/>
                <w:lang w:val="en-US" w:eastAsia="en-US"/>
              </w:rPr>
              <w:t>Augmentation of the Transformation Capacity 1x500MVA, 400/220kV ICT at Gazuwaka</w:t>
            </w:r>
          </w:p>
        </w:tc>
        <w:tc>
          <w:tcPr>
            <w:tcW w:w="3588" w:type="dxa"/>
            <w:gridSpan w:val="2"/>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ind w:right="1242"/>
              <w:jc w:val="both"/>
              <w:rPr>
                <w:rFonts w:ascii="Arial" w:eastAsia="Times New Roman" w:hAnsi="Arial" w:cs="Arial"/>
                <w:color w:val="000000"/>
                <w:sz w:val="18"/>
                <w:szCs w:val="18"/>
                <w:lang w:val="en-US" w:eastAsia="en-US"/>
              </w:rPr>
            </w:pPr>
          </w:p>
        </w:tc>
      </w:tr>
      <w:tr w:rsidR="0089057D" w:rsidRPr="00AA55C7" w:rsidTr="008C0A8E">
        <w:trPr>
          <w:gridAfter w:val="2"/>
          <w:wAfter w:w="29" w:type="dxa"/>
          <w:trHeight w:val="15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19</w:t>
            </w: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Section Project, clause 2.1</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i) 1x500MVA, 400/220kV ICT at Gazuwaka along-with associated ICT bays..</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Please provide the Following drawing of Existing Substation:-</w:t>
            </w:r>
            <w:r w:rsidRPr="00AA55C7">
              <w:rPr>
                <w:rFonts w:ascii="Arial" w:eastAsia="Times New Roman" w:hAnsi="Arial" w:cs="Arial"/>
                <w:color w:val="000000"/>
                <w:sz w:val="18"/>
                <w:szCs w:val="18"/>
                <w:lang w:val="en-US" w:eastAsia="en-US"/>
              </w:rPr>
              <w:br/>
              <w:t>1. 220kV SLD &amp; plan- section Drawing.</w:t>
            </w:r>
            <w:r w:rsidRPr="00AA55C7">
              <w:rPr>
                <w:rFonts w:ascii="Arial" w:eastAsia="Times New Roman" w:hAnsi="Arial" w:cs="Arial"/>
                <w:color w:val="000000"/>
                <w:sz w:val="18"/>
                <w:szCs w:val="18"/>
                <w:lang w:val="en-US" w:eastAsia="en-US"/>
              </w:rPr>
              <w:br/>
              <w:t>2. Earth mat Drawing</w:t>
            </w:r>
            <w:r w:rsidRPr="00AA55C7">
              <w:rPr>
                <w:rFonts w:ascii="Arial" w:eastAsia="Times New Roman" w:hAnsi="Arial" w:cs="Arial"/>
                <w:color w:val="000000"/>
                <w:sz w:val="18"/>
                <w:szCs w:val="18"/>
                <w:lang w:val="en-US" w:eastAsia="en-US"/>
              </w:rPr>
              <w:br/>
              <w:t>3.Exsiting HVW Spary system  layout drawings</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Bidder is advised to visit site as per clause no.  2.4 of section project.</w:t>
            </w:r>
          </w:p>
        </w:tc>
      </w:tr>
      <w:tr w:rsidR="0089057D" w:rsidRPr="00AA55C7" w:rsidTr="008C0A8E">
        <w:trPr>
          <w:gridAfter w:val="2"/>
          <w:wAfter w:w="29" w:type="dxa"/>
          <w:trHeight w:val="6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BPS, Sch-1</w:t>
            </w:r>
            <w:r w:rsidRPr="00AA55C7">
              <w:rPr>
                <w:rFonts w:ascii="Arial" w:eastAsia="Times New Roman" w:hAnsi="Arial" w:cs="Arial"/>
                <w:color w:val="000000"/>
                <w:sz w:val="18"/>
                <w:szCs w:val="18"/>
                <w:lang w:val="en-US" w:eastAsia="en-US"/>
              </w:rPr>
              <w:br/>
              <w:t>SI.No:-80</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220kV HV power Cable</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Please furnish the 220kV cable Size for Gazuwaka S/S.</w:t>
            </w:r>
          </w:p>
        </w:tc>
        <w:tc>
          <w:tcPr>
            <w:tcW w:w="3588" w:type="dxa"/>
            <w:gridSpan w:val="2"/>
            <w:tcBorders>
              <w:top w:val="nil"/>
              <w:left w:val="nil"/>
              <w:bottom w:val="single" w:sz="4" w:space="0" w:color="auto"/>
              <w:right w:val="single" w:sz="4" w:space="0" w:color="auto"/>
            </w:tcBorders>
          </w:tcPr>
          <w:p w:rsidR="00AB1C13" w:rsidRPr="00AA55C7" w:rsidRDefault="00991FB0" w:rsidP="00AB1C13">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 xml:space="preserve">220kV Cable Size shall </w:t>
            </w:r>
            <w:r w:rsidR="00AB1C13" w:rsidRPr="00AA55C7">
              <w:rPr>
                <w:rFonts w:ascii="Arial" w:eastAsia="Times New Roman" w:hAnsi="Arial" w:cs="Arial"/>
                <w:color w:val="000000"/>
                <w:sz w:val="18"/>
                <w:szCs w:val="18"/>
                <w:lang w:val="en-US" w:eastAsia="en-US"/>
              </w:rPr>
              <w:t xml:space="preserve">be </w:t>
            </w:r>
            <w:r w:rsidR="00AB1C13" w:rsidRPr="00AA55C7">
              <w:rPr>
                <w:rFonts w:ascii="Arial" w:eastAsia="Times New Roman" w:hAnsi="Arial" w:cs="Arial"/>
                <w:b/>
                <w:bCs/>
                <w:color w:val="000000"/>
                <w:sz w:val="18"/>
                <w:szCs w:val="18"/>
                <w:lang w:val="en-US" w:eastAsia="en-US"/>
              </w:rPr>
              <w:t>1 RUN of 1Cx2500 Sq. mm, XLPE Cu Cable</w:t>
            </w:r>
            <w:r w:rsidR="00655F1C" w:rsidRPr="00AA55C7">
              <w:rPr>
                <w:rFonts w:ascii="Arial" w:eastAsia="Times New Roman" w:hAnsi="Arial" w:cs="Arial"/>
                <w:b/>
                <w:bCs/>
                <w:color w:val="000000"/>
                <w:sz w:val="18"/>
                <w:szCs w:val="18"/>
                <w:lang w:val="en-US" w:eastAsia="en-US"/>
              </w:rPr>
              <w:t xml:space="preserve"> per Phase</w:t>
            </w:r>
            <w:r w:rsidR="00AB1C13" w:rsidRPr="00AA55C7">
              <w:rPr>
                <w:rFonts w:ascii="Arial" w:eastAsia="Times New Roman" w:hAnsi="Arial" w:cs="Arial"/>
                <w:color w:val="000000"/>
                <w:sz w:val="18"/>
                <w:szCs w:val="18"/>
                <w:lang w:val="en-US" w:eastAsia="en-US"/>
              </w:rPr>
              <w:t xml:space="preserve">.  </w:t>
            </w:r>
          </w:p>
          <w:p w:rsidR="00DD41A3" w:rsidRPr="00AA55C7" w:rsidRDefault="00DD41A3" w:rsidP="00830305">
            <w:pPr>
              <w:widowControl/>
              <w:autoSpaceDE/>
              <w:autoSpaceDN/>
              <w:adjustRightInd/>
              <w:jc w:val="both"/>
              <w:rPr>
                <w:rFonts w:ascii="Arial" w:eastAsia="Times New Roman" w:hAnsi="Arial" w:cs="Arial"/>
                <w:color w:val="000000"/>
                <w:sz w:val="18"/>
                <w:szCs w:val="18"/>
                <w:lang w:val="en-US" w:eastAsia="en-US"/>
              </w:rPr>
            </w:pPr>
          </w:p>
        </w:tc>
      </w:tr>
      <w:tr w:rsidR="0089057D" w:rsidRPr="00AA55C7" w:rsidTr="008C0A8E">
        <w:trPr>
          <w:gridAfter w:val="2"/>
          <w:wAfter w:w="29" w:type="dxa"/>
          <w:trHeight w:val="600"/>
        </w:trPr>
        <w:tc>
          <w:tcPr>
            <w:tcW w:w="572" w:type="dxa"/>
            <w:gridSpan w:val="5"/>
            <w:tcBorders>
              <w:top w:val="nil"/>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0"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Section Project, clayse 2.1</w:t>
            </w:r>
          </w:p>
        </w:tc>
        <w:tc>
          <w:tcPr>
            <w:tcW w:w="3447"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Switchyard panel room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We understand that present scope of C&amp;R Panel shall be place in Exsiting SPR  room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GE Inspira" w:eastAsia="Times New Roman" w:hAnsi="GE Inspira" w:cs="Calibri"/>
                <w:sz w:val="18"/>
                <w:szCs w:val="18"/>
                <w:lang w:val="en-US" w:eastAsia="en-US"/>
              </w:rPr>
            </w:pPr>
            <w:r w:rsidRPr="00AA55C7">
              <w:rPr>
                <w:rFonts w:ascii="Arial" w:eastAsia="Times New Roman" w:hAnsi="Arial" w:cs="Arial"/>
                <w:color w:val="000000"/>
                <w:sz w:val="18"/>
                <w:szCs w:val="18"/>
                <w:lang w:val="en-US" w:eastAsia="en-US"/>
              </w:rPr>
              <w:t xml:space="preserve">C&amp;R Panel shall be place in Existing HVAC control room. </w:t>
            </w:r>
          </w:p>
        </w:tc>
      </w:tr>
      <w:tr w:rsidR="00DD41A3" w:rsidRPr="00AA55C7" w:rsidTr="008C0A8E">
        <w:trPr>
          <w:gridAfter w:val="2"/>
          <w:wAfter w:w="29" w:type="dxa"/>
          <w:trHeight w:val="300"/>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b/>
                <w:bCs/>
                <w:color w:val="000000"/>
                <w:sz w:val="18"/>
                <w:szCs w:val="18"/>
                <w:lang w:val="en-US" w:eastAsia="en-US"/>
              </w:rPr>
            </w:pPr>
            <w:r w:rsidRPr="00AA55C7">
              <w:rPr>
                <w:rFonts w:ascii="Arial" w:eastAsia="Times New Roman" w:hAnsi="Arial" w:cs="Arial"/>
                <w:b/>
                <w:bCs/>
                <w:color w:val="000000"/>
                <w:sz w:val="18"/>
                <w:szCs w:val="18"/>
                <w:lang w:val="en-US" w:eastAsia="en-US"/>
              </w:rPr>
              <w:t>Extension of 400kV Hosur Substation</w:t>
            </w:r>
          </w:p>
        </w:tc>
        <w:tc>
          <w:tcPr>
            <w:tcW w:w="3588" w:type="dxa"/>
            <w:gridSpan w:val="2"/>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18"/>
                <w:szCs w:val="18"/>
                <w:lang w:val="en-US" w:eastAsia="en-US"/>
              </w:rPr>
            </w:pPr>
          </w:p>
        </w:tc>
      </w:tr>
      <w:tr w:rsidR="0089057D" w:rsidRPr="00AA55C7" w:rsidTr="008C0A8E">
        <w:trPr>
          <w:gridAfter w:val="2"/>
          <w:wAfter w:w="29" w:type="dxa"/>
          <w:trHeight w:val="1277"/>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 xml:space="preserve">  22 </w:t>
            </w:r>
          </w:p>
        </w:tc>
        <w:tc>
          <w:tcPr>
            <w:tcW w:w="2405" w:type="dxa"/>
            <w:gridSpan w:val="7"/>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Section Project</w:t>
            </w:r>
            <w:r w:rsidRPr="00AA55C7">
              <w:rPr>
                <w:rFonts w:ascii="Arial" w:eastAsia="Times New Roman" w:hAnsi="Arial" w:cs="Arial"/>
                <w:color w:val="000000"/>
                <w:sz w:val="18"/>
                <w:szCs w:val="18"/>
                <w:lang w:val="en-US" w:eastAsia="en-US"/>
              </w:rPr>
              <w:br w:type="page"/>
            </w:r>
          </w:p>
        </w:tc>
        <w:tc>
          <w:tcPr>
            <w:tcW w:w="3463"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ii) Bus Bar Protection scheme: The existing 400kV bus bar protection</w:t>
            </w:r>
            <w:r w:rsidRPr="00AA55C7">
              <w:rPr>
                <w:rFonts w:ascii="Arial" w:eastAsia="Times New Roman" w:hAnsi="Arial" w:cs="Arial"/>
                <w:color w:val="000000"/>
                <w:sz w:val="18"/>
                <w:szCs w:val="18"/>
                <w:lang w:val="en-US" w:eastAsia="en-US"/>
              </w:rPr>
              <w:br w:type="page"/>
              <w:t>scheme at Hosur substation is ABB make RADSS. The integration of present</w:t>
            </w:r>
            <w:r w:rsidRPr="00AA55C7">
              <w:rPr>
                <w:rFonts w:ascii="Arial" w:eastAsia="Times New Roman" w:hAnsi="Arial" w:cs="Arial"/>
                <w:color w:val="000000"/>
                <w:sz w:val="18"/>
                <w:szCs w:val="18"/>
                <w:lang w:val="en-US" w:eastAsia="en-US"/>
              </w:rPr>
              <w:br w:type="page"/>
              <w:t>bays to the bus bar protection scheme including any wiring is in the scope of</w:t>
            </w:r>
            <w:r w:rsidRPr="00AA55C7">
              <w:rPr>
                <w:rFonts w:ascii="Arial" w:eastAsia="Times New Roman" w:hAnsi="Arial" w:cs="Arial"/>
                <w:color w:val="000000"/>
                <w:sz w:val="18"/>
                <w:szCs w:val="18"/>
                <w:lang w:val="en-US" w:eastAsia="en-US"/>
              </w:rPr>
              <w:br w:type="page"/>
              <w:t>the contractor.</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We understand that CT input module are available in existing RADSS relay. Bidder scope is limited to wring modifications.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 xml:space="preserve">CT input module is available and wired in Tie bay of the same diameter. The same can be used. However, all wiring/modifications etc are envisaged under present scope of work. </w:t>
            </w:r>
          </w:p>
        </w:tc>
      </w:tr>
      <w:tr w:rsidR="0089057D" w:rsidRPr="00AA55C7" w:rsidTr="008C0A8E">
        <w:trPr>
          <w:gridAfter w:val="2"/>
          <w:wAfter w:w="29" w:type="dxa"/>
          <w:trHeight w:val="9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lastRenderedPageBreak/>
              <w:t xml:space="preserve">  23 </w:t>
            </w:r>
          </w:p>
        </w:tc>
        <w:tc>
          <w:tcPr>
            <w:tcW w:w="2405" w:type="dxa"/>
            <w:gridSpan w:val="7"/>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Section Project, 2.2.1.4</w:t>
            </w:r>
            <w:r w:rsidRPr="00AA55C7">
              <w:rPr>
                <w:rFonts w:ascii="Arial" w:eastAsia="Times New Roman" w:hAnsi="Arial" w:cs="Arial"/>
                <w:color w:val="000000"/>
                <w:sz w:val="18"/>
                <w:szCs w:val="18"/>
                <w:lang w:val="en-US" w:eastAsia="en-US"/>
              </w:rPr>
              <w:br/>
              <w:t>Civil work</w:t>
            </w:r>
          </w:p>
        </w:tc>
        <w:tc>
          <w:tcPr>
            <w:tcW w:w="3463"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Switchyard panel room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We presume that present scope of C&amp;R Panel shall be place in newly Constructed SPR  room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 xml:space="preserve">Refer S.No  01 of </w:t>
            </w:r>
            <w:r w:rsidR="00AE0A2E" w:rsidRPr="00AA55C7">
              <w:rPr>
                <w:rFonts w:ascii="Arial" w:eastAsia="Times New Roman" w:hAnsi="Arial" w:cs="Arial"/>
                <w:color w:val="000000"/>
                <w:sz w:val="18"/>
                <w:szCs w:val="18"/>
                <w:lang w:val="en-US" w:eastAsia="en-US"/>
              </w:rPr>
              <w:t>Amendment 01 (Part-2)</w:t>
            </w:r>
            <w:r w:rsidRPr="00AA55C7">
              <w:rPr>
                <w:rFonts w:ascii="Arial" w:eastAsia="Times New Roman" w:hAnsi="Arial" w:cs="Arial"/>
                <w:color w:val="000000"/>
                <w:sz w:val="18"/>
                <w:szCs w:val="18"/>
                <w:lang w:val="en-US" w:eastAsia="en-US"/>
              </w:rPr>
              <w:t>.</w:t>
            </w:r>
          </w:p>
        </w:tc>
      </w:tr>
      <w:tr w:rsidR="00DD41A3" w:rsidRPr="00AA55C7" w:rsidTr="008C0A8E">
        <w:trPr>
          <w:gridAfter w:val="2"/>
          <w:wAfter w:w="29" w:type="dxa"/>
          <w:trHeight w:val="300"/>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Extension of 400kV Madhugiri Substation</w:t>
            </w:r>
          </w:p>
        </w:tc>
        <w:tc>
          <w:tcPr>
            <w:tcW w:w="3588" w:type="dxa"/>
            <w:gridSpan w:val="2"/>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36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 xml:space="preserve">  24 </w:t>
            </w:r>
          </w:p>
        </w:tc>
        <w:tc>
          <w:tcPr>
            <w:tcW w:w="2421" w:type="dxa"/>
            <w:gridSpan w:val="9"/>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2.2.2.2</w:t>
            </w:r>
          </w:p>
        </w:tc>
        <w:tc>
          <w:tcPr>
            <w:tcW w:w="3487" w:type="dxa"/>
            <w:gridSpan w:val="9"/>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Bus Bar Protection scheme: The existing 400kV bus bar protection</w:t>
            </w:r>
            <w:r w:rsidRPr="00AA55C7">
              <w:rPr>
                <w:rFonts w:ascii="Arial" w:eastAsia="Times New Roman" w:hAnsi="Arial" w:cs="Arial"/>
                <w:color w:val="000000"/>
                <w:sz w:val="20"/>
                <w:szCs w:val="20"/>
                <w:lang w:val="en-US" w:eastAsia="en-US"/>
              </w:rPr>
              <w:br/>
              <w:t>scheme at Madhugiri S/S is Siemens make -7SS52 (Distributed type,</w:t>
            </w:r>
            <w:r w:rsidRPr="00AA55C7">
              <w:rPr>
                <w:rFonts w:ascii="Arial" w:eastAsia="Times New Roman" w:hAnsi="Arial" w:cs="Arial"/>
                <w:color w:val="000000"/>
                <w:sz w:val="20"/>
                <w:szCs w:val="20"/>
                <w:lang w:val="en-US" w:eastAsia="en-US"/>
              </w:rPr>
              <w:br/>
              <w:t>duplicate bus-bar protection scheme for each bus). Associated Bus bar</w:t>
            </w:r>
            <w:r w:rsidRPr="00AA55C7">
              <w:rPr>
                <w:rFonts w:ascii="Arial" w:eastAsia="Times New Roman" w:hAnsi="Arial" w:cs="Arial"/>
                <w:color w:val="000000"/>
                <w:sz w:val="20"/>
                <w:szCs w:val="20"/>
                <w:lang w:val="en-US" w:eastAsia="en-US"/>
              </w:rPr>
              <w:br/>
              <w:t>Bay units 7SS525 is already available at SS for present scope. Recommissioning/</w:t>
            </w:r>
            <w:r w:rsidRPr="00AA55C7">
              <w:rPr>
                <w:rFonts w:ascii="Arial" w:eastAsia="Times New Roman" w:hAnsi="Arial" w:cs="Arial"/>
                <w:color w:val="000000"/>
                <w:sz w:val="20"/>
                <w:szCs w:val="20"/>
                <w:lang w:val="en-US" w:eastAsia="en-US"/>
              </w:rPr>
              <w:br/>
              <w:t>Integration with CU/wiring of the same with new CT of</w:t>
            </w:r>
            <w:r w:rsidRPr="00AA55C7">
              <w:rPr>
                <w:rFonts w:ascii="Arial" w:eastAsia="Times New Roman" w:hAnsi="Arial" w:cs="Arial"/>
                <w:color w:val="000000"/>
                <w:sz w:val="20"/>
                <w:szCs w:val="20"/>
                <w:lang w:val="en-US" w:eastAsia="en-US"/>
              </w:rPr>
              <w:br/>
              <w:t>present scope is required to be considered.</w:t>
            </w:r>
          </w:p>
        </w:tc>
        <w:tc>
          <w:tcPr>
            <w:tcW w:w="4901" w:type="dxa"/>
            <w:gridSpan w:val="2"/>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CT input module are available in existing RADSS relay. Bidder scope is limited to wring modifications.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Existing Bus Bar Protection scheme at Madhugiri S/S is Siemens make -7SS52 not RADSS. </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9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25</w:t>
            </w:r>
          </w:p>
        </w:tc>
        <w:tc>
          <w:tcPr>
            <w:tcW w:w="2421" w:type="dxa"/>
            <w:gridSpan w:val="9"/>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clasue 2.2.2.4</w:t>
            </w:r>
            <w:r w:rsidRPr="00AA55C7">
              <w:rPr>
                <w:rFonts w:ascii="Arial" w:eastAsia="Times New Roman" w:hAnsi="Arial" w:cs="Arial"/>
                <w:color w:val="000000"/>
                <w:sz w:val="20"/>
                <w:szCs w:val="20"/>
                <w:lang w:val="en-US" w:eastAsia="en-US"/>
              </w:rPr>
              <w:br/>
              <w:t>Civil work</w:t>
            </w:r>
          </w:p>
        </w:tc>
        <w:tc>
          <w:tcPr>
            <w:tcW w:w="3487" w:type="dxa"/>
            <w:gridSpan w:val="9"/>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01" w:type="dxa"/>
            <w:gridSpan w:val="2"/>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present scope of C&amp;R Panel shall be place in newly Constructed SPR  room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C&amp;R Panel shall be place in newly Constructed Existing SPR  room.  </w:t>
            </w:r>
          </w:p>
        </w:tc>
      </w:tr>
      <w:tr w:rsidR="00DD41A3" w:rsidRPr="00AA55C7" w:rsidTr="008C0A8E">
        <w:trPr>
          <w:gridAfter w:val="2"/>
          <w:wAfter w:w="29" w:type="dxa"/>
          <w:trHeight w:val="315"/>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Extension of 400kV Dharmapuri Substation</w:t>
            </w:r>
          </w:p>
        </w:tc>
        <w:tc>
          <w:tcPr>
            <w:tcW w:w="3588" w:type="dxa"/>
            <w:gridSpan w:val="2"/>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36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lastRenderedPageBreak/>
              <w:t>26</w:t>
            </w:r>
          </w:p>
        </w:tc>
        <w:tc>
          <w:tcPr>
            <w:tcW w:w="2431"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w:t>
            </w:r>
          </w:p>
        </w:tc>
        <w:tc>
          <w:tcPr>
            <w:tcW w:w="3437" w:type="dxa"/>
            <w:gridSpan w:val="7"/>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Bus Bar Protection scheme: The existing 400kV bus bar protection</w:t>
            </w:r>
            <w:r w:rsidRPr="00AA55C7">
              <w:rPr>
                <w:rFonts w:ascii="Arial" w:eastAsia="Times New Roman" w:hAnsi="Arial" w:cs="Arial"/>
                <w:color w:val="000000"/>
                <w:sz w:val="20"/>
                <w:szCs w:val="20"/>
                <w:lang w:val="en-US" w:eastAsia="en-US"/>
              </w:rPr>
              <w:br/>
              <w:t>scheme at Dharmapuri S/S is Siemens make -7SS52 (Distributed type,</w:t>
            </w:r>
            <w:r w:rsidRPr="00AA55C7">
              <w:rPr>
                <w:rFonts w:ascii="Arial" w:eastAsia="Times New Roman" w:hAnsi="Arial" w:cs="Arial"/>
                <w:color w:val="000000"/>
                <w:sz w:val="20"/>
                <w:szCs w:val="20"/>
                <w:lang w:val="en-US" w:eastAsia="en-US"/>
              </w:rPr>
              <w:br/>
              <w:t>duplicate bus-bar protection scheme for each bus). Associated Bus bar</w:t>
            </w:r>
            <w:r w:rsidRPr="00AA55C7">
              <w:rPr>
                <w:rFonts w:ascii="Arial" w:eastAsia="Times New Roman" w:hAnsi="Arial" w:cs="Arial"/>
                <w:color w:val="000000"/>
                <w:sz w:val="20"/>
                <w:szCs w:val="20"/>
                <w:lang w:val="en-US" w:eastAsia="en-US"/>
              </w:rPr>
              <w:br/>
              <w:t>Bay units 7SS525 is already available at SS for present scope. Recommissioning/</w:t>
            </w:r>
            <w:r w:rsidRPr="00AA55C7">
              <w:rPr>
                <w:rFonts w:ascii="Arial" w:eastAsia="Times New Roman" w:hAnsi="Arial" w:cs="Arial"/>
                <w:color w:val="000000"/>
                <w:sz w:val="20"/>
                <w:szCs w:val="20"/>
                <w:lang w:val="en-US" w:eastAsia="en-US"/>
              </w:rPr>
              <w:br/>
              <w:t>Integration with CU/wiring of the same with new CT of</w:t>
            </w:r>
            <w:r w:rsidRPr="00AA55C7">
              <w:rPr>
                <w:rFonts w:ascii="Arial" w:eastAsia="Times New Roman" w:hAnsi="Arial" w:cs="Arial"/>
                <w:color w:val="000000"/>
                <w:sz w:val="20"/>
                <w:szCs w:val="20"/>
                <w:lang w:val="en-US" w:eastAsia="en-US"/>
              </w:rPr>
              <w:br/>
              <w:t>present scope is required to be considered.</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CT input module are available in existing RADSS relay. Bidder scope is limited to wring modifications.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Existing Bus Bar Protection scheme at Dharmapuri S/S is Siemens make -7SS52 not RADSS. </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6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27</w:t>
            </w:r>
          </w:p>
        </w:tc>
        <w:tc>
          <w:tcPr>
            <w:tcW w:w="2431"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w:t>
            </w:r>
          </w:p>
        </w:tc>
        <w:tc>
          <w:tcPr>
            <w:tcW w:w="3437" w:type="dxa"/>
            <w:gridSpan w:val="7"/>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present scope of C&amp;R Panel shall be place in Existing SPR  room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tc>
      </w:tr>
      <w:tr w:rsidR="00DD41A3" w:rsidRPr="00AA55C7" w:rsidTr="008C0A8E">
        <w:trPr>
          <w:gridAfter w:val="2"/>
          <w:wAfter w:w="29" w:type="dxa"/>
          <w:trHeight w:val="300"/>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Extension of 400kV Hiriyur substation</w:t>
            </w:r>
          </w:p>
        </w:tc>
        <w:tc>
          <w:tcPr>
            <w:tcW w:w="3588" w:type="dxa"/>
            <w:gridSpan w:val="2"/>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24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28</w:t>
            </w:r>
          </w:p>
        </w:tc>
        <w:tc>
          <w:tcPr>
            <w:tcW w:w="2431"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w:t>
            </w:r>
          </w:p>
        </w:tc>
        <w:tc>
          <w:tcPr>
            <w:tcW w:w="3437" w:type="dxa"/>
            <w:gridSpan w:val="7"/>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Bus Bar Protection scheme: The existing 400kV bus bar protection</w:t>
            </w:r>
            <w:r w:rsidRPr="00AA55C7">
              <w:rPr>
                <w:rFonts w:ascii="Arial" w:eastAsia="Times New Roman" w:hAnsi="Arial" w:cs="Arial"/>
                <w:color w:val="000000"/>
                <w:sz w:val="20"/>
                <w:szCs w:val="20"/>
                <w:lang w:val="en-US" w:eastAsia="en-US"/>
              </w:rPr>
              <w:br/>
              <w:t>scheme at Hiriyur substation is ABB MAKE RADAH model. The</w:t>
            </w:r>
            <w:r w:rsidRPr="00AA55C7">
              <w:rPr>
                <w:rFonts w:ascii="Arial" w:eastAsia="Times New Roman" w:hAnsi="Arial" w:cs="Arial"/>
                <w:color w:val="000000"/>
                <w:sz w:val="20"/>
                <w:szCs w:val="20"/>
                <w:lang w:val="en-US" w:eastAsia="en-US"/>
              </w:rPr>
              <w:br/>
              <w:t>integration of present bays to the bus bar protection scheme including</w:t>
            </w:r>
            <w:r w:rsidRPr="00AA55C7">
              <w:rPr>
                <w:rFonts w:ascii="Arial" w:eastAsia="Times New Roman" w:hAnsi="Arial" w:cs="Arial"/>
                <w:color w:val="000000"/>
                <w:sz w:val="20"/>
                <w:szCs w:val="20"/>
                <w:lang w:val="en-US" w:eastAsia="en-US"/>
              </w:rPr>
              <w:br/>
              <w:t>any wiring modification is in the scope of the contractor.</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CT input module are available in existing RADSS relay. Bidder scope is limited to wring modifications.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Existing Bus Bar Protection scheme at Hiriyur S/S is ABB MAKE RADHA not RADSS. </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CT input module is available and wired in Tie bay of the same diameter. The same can be used. However, all wiring/modifications etc are envisaged under present scope of work</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675"/>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29</w:t>
            </w:r>
          </w:p>
        </w:tc>
        <w:tc>
          <w:tcPr>
            <w:tcW w:w="2431"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w:t>
            </w:r>
            <w:r w:rsidRPr="00AA55C7">
              <w:rPr>
                <w:rFonts w:ascii="Arial" w:eastAsia="Times New Roman" w:hAnsi="Arial" w:cs="Arial"/>
                <w:color w:val="000000"/>
                <w:sz w:val="20"/>
                <w:szCs w:val="20"/>
                <w:lang w:val="en-US" w:eastAsia="en-US"/>
              </w:rPr>
              <w:br w:type="page"/>
            </w:r>
          </w:p>
        </w:tc>
        <w:tc>
          <w:tcPr>
            <w:tcW w:w="3437" w:type="dxa"/>
            <w:gridSpan w:val="7"/>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present scope of C&amp;R Panel shall be place in Existing SPR  room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eastAsia="en-US"/>
              </w:rPr>
              <w:t xml:space="preserve">Existing </w:t>
            </w:r>
            <w:r w:rsidRPr="00AA55C7">
              <w:rPr>
                <w:rFonts w:ascii="Arial" w:eastAsia="Times New Roman" w:hAnsi="Arial" w:cs="Arial"/>
                <w:color w:val="000000"/>
                <w:sz w:val="20"/>
                <w:szCs w:val="20"/>
                <w:lang w:val="en-US" w:eastAsia="en-US"/>
              </w:rPr>
              <w:t>C</w:t>
            </w:r>
            <w:r w:rsidRPr="00AA55C7">
              <w:rPr>
                <w:rFonts w:ascii="Arial" w:eastAsia="Times New Roman" w:hAnsi="Arial" w:cs="Arial"/>
                <w:color w:val="000000"/>
                <w:sz w:val="20"/>
                <w:szCs w:val="20"/>
                <w:lang w:eastAsia="en-US"/>
              </w:rPr>
              <w:t>ontrol Panel is placed at control room and Relay P</w:t>
            </w:r>
            <w:r w:rsidRPr="00AA55C7">
              <w:rPr>
                <w:rFonts w:ascii="Arial" w:eastAsia="Times New Roman" w:hAnsi="Arial" w:cs="Arial"/>
                <w:color w:val="000000"/>
                <w:sz w:val="20"/>
                <w:szCs w:val="20"/>
                <w:lang w:val="en-US" w:eastAsia="en-US"/>
              </w:rPr>
              <w:t>anel shall be place in Existing SPR  room</w:t>
            </w:r>
            <w:r w:rsidRPr="00AA55C7">
              <w:rPr>
                <w:rFonts w:ascii="Arial" w:eastAsia="Times New Roman" w:hAnsi="Arial" w:cs="Arial"/>
                <w:color w:val="000000"/>
                <w:sz w:val="20"/>
                <w:szCs w:val="20"/>
                <w:lang w:eastAsia="en-US"/>
              </w:rPr>
              <w:t xml:space="preserve">. </w:t>
            </w:r>
          </w:p>
        </w:tc>
      </w:tr>
      <w:tr w:rsidR="00DD41A3" w:rsidRPr="00AA55C7" w:rsidTr="008C0A8E">
        <w:trPr>
          <w:gridAfter w:val="2"/>
          <w:wAfter w:w="29" w:type="dxa"/>
          <w:trHeight w:val="315"/>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Extension of 400kV Pugalur(AIS) substation</w:t>
            </w:r>
          </w:p>
        </w:tc>
        <w:tc>
          <w:tcPr>
            <w:tcW w:w="3588" w:type="dxa"/>
            <w:gridSpan w:val="2"/>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36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lastRenderedPageBreak/>
              <w:t>30</w:t>
            </w:r>
          </w:p>
        </w:tc>
        <w:tc>
          <w:tcPr>
            <w:tcW w:w="2412"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2.2.5.2</w:t>
            </w:r>
          </w:p>
        </w:tc>
        <w:tc>
          <w:tcPr>
            <w:tcW w:w="3456" w:type="dxa"/>
            <w:gridSpan w:val="9"/>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ii) Bus Bar Protection scheme: The existing 400kV bus bar protection</w:t>
            </w:r>
            <w:r w:rsidRPr="00AA55C7">
              <w:rPr>
                <w:rFonts w:ascii="Arial" w:eastAsia="Times New Roman" w:hAnsi="Arial" w:cs="Arial"/>
                <w:color w:val="000000"/>
                <w:sz w:val="20"/>
                <w:szCs w:val="20"/>
                <w:lang w:val="en-US" w:eastAsia="en-US"/>
              </w:rPr>
              <w:br/>
              <w:t>scheme at Pugalur S/S is GE make -P741/P743 (Distributed type,</w:t>
            </w:r>
            <w:r w:rsidRPr="00AA55C7">
              <w:rPr>
                <w:rFonts w:ascii="Arial" w:eastAsia="Times New Roman" w:hAnsi="Arial" w:cs="Arial"/>
                <w:color w:val="000000"/>
                <w:sz w:val="20"/>
                <w:szCs w:val="20"/>
                <w:lang w:val="en-US" w:eastAsia="en-US"/>
              </w:rPr>
              <w:br/>
              <w:t>duplicate bus-bar protection scheme for each bus. The Peripheral units</w:t>
            </w:r>
            <w:r w:rsidRPr="00AA55C7">
              <w:rPr>
                <w:rFonts w:ascii="Arial" w:eastAsia="Times New Roman" w:hAnsi="Arial" w:cs="Arial"/>
                <w:color w:val="000000"/>
                <w:sz w:val="20"/>
                <w:szCs w:val="20"/>
                <w:lang w:val="en-US" w:eastAsia="en-US"/>
              </w:rPr>
              <w:br/>
              <w:t>(PU’s) for the present scope are available at site. The integration of</w:t>
            </w:r>
            <w:r w:rsidRPr="00AA55C7">
              <w:rPr>
                <w:rFonts w:ascii="Arial" w:eastAsia="Times New Roman" w:hAnsi="Arial" w:cs="Arial"/>
                <w:color w:val="000000"/>
                <w:sz w:val="20"/>
                <w:szCs w:val="20"/>
                <w:lang w:val="en-US" w:eastAsia="en-US"/>
              </w:rPr>
              <w:br/>
              <w:t>above Peripheral units (PU’s) to the bus bar protection scheme</w:t>
            </w:r>
            <w:r w:rsidRPr="00AA55C7">
              <w:rPr>
                <w:rFonts w:ascii="Arial" w:eastAsia="Times New Roman" w:hAnsi="Arial" w:cs="Arial"/>
                <w:color w:val="000000"/>
                <w:sz w:val="20"/>
                <w:szCs w:val="20"/>
                <w:lang w:val="en-US" w:eastAsia="en-US"/>
              </w:rPr>
              <w:br/>
              <w:t>including any wiring is in the scope of the contractor.</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CT input module are available in existing RADSS relay. Bidder scope is limited to wring modifications.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400kV Busbar Protection</w:t>
            </w:r>
            <w:r w:rsidRPr="00AA55C7">
              <w:rPr>
                <w:rFonts w:ascii="Arial" w:eastAsia="Times New Roman" w:hAnsi="Arial" w:cs="Arial"/>
                <w:color w:val="000000"/>
                <w:sz w:val="20"/>
                <w:szCs w:val="20"/>
                <w:lang w:val="en-US" w:eastAsia="en-US"/>
              </w:rPr>
              <w:br/>
              <w:t xml:space="preserve">scheme at Pugalur S/S is GE make -P741/P743 not RADSS. </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Bus bar Augumentation scope is given in clause 2.2.5.2. Bidder to quote accordingly.</w:t>
            </w:r>
          </w:p>
        </w:tc>
      </w:tr>
      <w:tr w:rsidR="0089057D" w:rsidRPr="00AA55C7" w:rsidTr="008C0A8E">
        <w:trPr>
          <w:gridAfter w:val="2"/>
          <w:wAfter w:w="29" w:type="dxa"/>
          <w:trHeight w:val="9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31</w:t>
            </w:r>
          </w:p>
        </w:tc>
        <w:tc>
          <w:tcPr>
            <w:tcW w:w="2412"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clasuse 2.2.5.4</w:t>
            </w:r>
            <w:r w:rsidRPr="00AA55C7">
              <w:rPr>
                <w:rFonts w:ascii="Arial" w:eastAsia="Times New Roman" w:hAnsi="Arial" w:cs="Arial"/>
                <w:color w:val="000000"/>
                <w:sz w:val="20"/>
                <w:szCs w:val="20"/>
                <w:lang w:val="en-US" w:eastAsia="en-US"/>
              </w:rPr>
              <w:br/>
              <w:t>Civil work</w:t>
            </w:r>
          </w:p>
        </w:tc>
        <w:tc>
          <w:tcPr>
            <w:tcW w:w="3456" w:type="dxa"/>
            <w:gridSpan w:val="9"/>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present scope of C&amp;R Panel shall be place in Existing SPR  room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Confirmed. </w:t>
            </w:r>
          </w:p>
        </w:tc>
      </w:tr>
      <w:tr w:rsidR="00DD41A3" w:rsidRPr="00AA55C7" w:rsidTr="008C0A8E">
        <w:trPr>
          <w:gridAfter w:val="2"/>
          <w:wAfter w:w="29" w:type="dxa"/>
          <w:trHeight w:val="300"/>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Extension of 400kV Pugalur HVDC (GIS) sub-station:</w:t>
            </w:r>
          </w:p>
        </w:tc>
        <w:tc>
          <w:tcPr>
            <w:tcW w:w="3588" w:type="dxa"/>
            <w:gridSpan w:val="2"/>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6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32</w:t>
            </w:r>
          </w:p>
        </w:tc>
        <w:tc>
          <w:tcPr>
            <w:tcW w:w="2412"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2.2.6</w:t>
            </w:r>
          </w:p>
        </w:tc>
        <w:tc>
          <w:tcPr>
            <w:tcW w:w="3456" w:type="dxa"/>
            <w:gridSpan w:val="9"/>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Extension of 400kV Pugalur HVDC (GIS) sub-station</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present scope of C&amp;R Panel shall be place in Existing relay &amp; Control room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2"/>
          <w:wAfter w:w="29" w:type="dxa"/>
          <w:trHeight w:val="6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33</w:t>
            </w:r>
          </w:p>
        </w:tc>
        <w:tc>
          <w:tcPr>
            <w:tcW w:w="2412"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Cl 2.2.6.4, II civil works, points no a, b &amp; d, Section project_Rev 02</w:t>
            </w:r>
          </w:p>
        </w:tc>
        <w:tc>
          <w:tcPr>
            <w:tcW w:w="3456" w:type="dxa"/>
            <w:gridSpan w:val="9"/>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w:t>
            </w:r>
          </w:p>
        </w:tc>
        <w:tc>
          <w:tcPr>
            <w:tcW w:w="4941" w:type="dxa"/>
            <w:gridSpan w:val="3"/>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Since GIS hall shall be existing,we understand that  there is no civil work inside GIS hall except grouting of foundtion bolt for GIS equipment. Please confirm .</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Scope related to civil work is already given in Section project.</w:t>
            </w:r>
          </w:p>
        </w:tc>
      </w:tr>
      <w:tr w:rsidR="00DD41A3" w:rsidRPr="00AA55C7" w:rsidTr="008C0A8E">
        <w:trPr>
          <w:gridAfter w:val="2"/>
          <w:wAfter w:w="29" w:type="dxa"/>
          <w:trHeight w:val="300"/>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Extension of 220kV Cochin (Kochi) substation</w:t>
            </w:r>
          </w:p>
        </w:tc>
        <w:tc>
          <w:tcPr>
            <w:tcW w:w="3588" w:type="dxa"/>
            <w:gridSpan w:val="2"/>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9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34</w:t>
            </w:r>
          </w:p>
        </w:tc>
        <w:tc>
          <w:tcPr>
            <w:tcW w:w="2412"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2.2.9.3</w:t>
            </w:r>
            <w:r w:rsidRPr="00AA55C7">
              <w:rPr>
                <w:rFonts w:ascii="Arial" w:eastAsia="Times New Roman" w:hAnsi="Arial" w:cs="Arial"/>
                <w:color w:val="000000"/>
                <w:sz w:val="20"/>
                <w:szCs w:val="20"/>
                <w:lang w:val="en-US" w:eastAsia="en-US"/>
              </w:rPr>
              <w:br/>
              <w:t>Civil work</w:t>
            </w:r>
          </w:p>
        </w:tc>
        <w:tc>
          <w:tcPr>
            <w:tcW w:w="3496"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01" w:type="dxa"/>
            <w:gridSpan w:val="2"/>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present scope of C&amp;R Panel shall be place in newly constructed SPR  room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GE Inspira" w:eastAsia="Times New Roman" w:hAnsi="GE Inspira" w:cs="Times New Roman"/>
                <w:color w:val="000000"/>
                <w:sz w:val="20"/>
                <w:szCs w:val="20"/>
              </w:rPr>
            </w:pPr>
            <w:r w:rsidRPr="00AA55C7">
              <w:rPr>
                <w:rFonts w:ascii="GE Inspira" w:eastAsia="Times New Roman" w:hAnsi="GE Inspira" w:cs="Times New Roman"/>
                <w:color w:val="000000"/>
                <w:sz w:val="20"/>
                <w:szCs w:val="20"/>
              </w:rPr>
              <w:t>Confirmed</w:t>
            </w:r>
          </w:p>
        </w:tc>
      </w:tr>
      <w:tr w:rsidR="0089057D" w:rsidRPr="00AA55C7" w:rsidTr="008C0A8E">
        <w:trPr>
          <w:gridAfter w:val="2"/>
          <w:wAfter w:w="29" w:type="dxa"/>
          <w:trHeight w:val="15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lastRenderedPageBreak/>
              <w:t>35</w:t>
            </w:r>
          </w:p>
        </w:tc>
        <w:tc>
          <w:tcPr>
            <w:tcW w:w="2412"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2.2.9</w:t>
            </w:r>
          </w:p>
        </w:tc>
        <w:tc>
          <w:tcPr>
            <w:tcW w:w="3496"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Extension of 220kV Cochin (Kochi) substation</w:t>
            </w:r>
          </w:p>
        </w:tc>
        <w:tc>
          <w:tcPr>
            <w:tcW w:w="4901" w:type="dxa"/>
            <w:gridSpan w:val="2"/>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system for extension substation is not specified in section  project  , we have considered DSLP using shield wire for 220kV Line bay as per PGCIL practice. </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GE Inspira" w:eastAsia="Times New Roman" w:hAnsi="GE Inspira" w:cs="Times New Roman"/>
                <w:color w:val="000000"/>
                <w:sz w:val="20"/>
                <w:szCs w:val="20"/>
              </w:rPr>
            </w:pPr>
            <w:r w:rsidRPr="00AA55C7">
              <w:rPr>
                <w:rFonts w:ascii="GE Inspira" w:eastAsia="Times New Roman" w:hAnsi="GE Inspira" w:cs="Times New Roman"/>
                <w:color w:val="000000"/>
                <w:sz w:val="20"/>
                <w:szCs w:val="20"/>
              </w:rPr>
              <w:t>LMs are already existing in the 220kV Switchyard. Bidder to submit DSLP layout based on the existing layout during detailed Engineering</w:t>
            </w:r>
          </w:p>
        </w:tc>
      </w:tr>
      <w:tr w:rsidR="0089057D" w:rsidRPr="00AA55C7" w:rsidTr="008C0A8E">
        <w:trPr>
          <w:gridAfter w:val="2"/>
          <w:wAfter w:w="29" w:type="dxa"/>
          <w:trHeight w:val="6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36</w:t>
            </w:r>
          </w:p>
        </w:tc>
        <w:tc>
          <w:tcPr>
            <w:tcW w:w="2412"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2.2.9</w:t>
            </w:r>
          </w:p>
        </w:tc>
        <w:tc>
          <w:tcPr>
            <w:tcW w:w="3496"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2 no. of 220kV bays </w:t>
            </w:r>
          </w:p>
        </w:tc>
        <w:tc>
          <w:tcPr>
            <w:tcW w:w="4901" w:type="dxa"/>
            <w:gridSpan w:val="2"/>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existing control room has adeqaute space to accommodate new bay equipment.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GE Inspira" w:eastAsia="Times New Roman" w:hAnsi="GE Inspira" w:cs="Times New Roman"/>
                <w:color w:val="000000"/>
                <w:sz w:val="20"/>
                <w:szCs w:val="20"/>
              </w:rPr>
            </w:pPr>
            <w:r w:rsidRPr="00AA55C7">
              <w:rPr>
                <w:rFonts w:ascii="GE Inspira" w:eastAsia="Times New Roman" w:hAnsi="GE Inspira" w:cs="Times New Roman"/>
                <w:color w:val="000000"/>
                <w:sz w:val="20"/>
                <w:szCs w:val="20"/>
              </w:rPr>
              <w:t>Confirmed</w:t>
            </w:r>
          </w:p>
        </w:tc>
      </w:tr>
      <w:tr w:rsidR="0089057D" w:rsidRPr="00AA55C7" w:rsidTr="008C0A8E">
        <w:trPr>
          <w:gridAfter w:val="2"/>
          <w:wAfter w:w="29" w:type="dxa"/>
          <w:trHeight w:val="6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37</w:t>
            </w:r>
          </w:p>
        </w:tc>
        <w:tc>
          <w:tcPr>
            <w:tcW w:w="2412" w:type="dxa"/>
            <w:gridSpan w:val="8"/>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96"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w:t>
            </w:r>
          </w:p>
        </w:tc>
        <w:tc>
          <w:tcPr>
            <w:tcW w:w="4901" w:type="dxa"/>
            <w:gridSpan w:val="2"/>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Please providemake /model of existing version of PACIS operating in the S/S.  </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GE Inspira" w:eastAsia="Times New Roman" w:hAnsi="GE Inspira" w:cs="Times New Roman"/>
                <w:color w:val="000000"/>
                <w:sz w:val="20"/>
                <w:szCs w:val="20"/>
              </w:rPr>
            </w:pPr>
            <w:r w:rsidRPr="00AA55C7">
              <w:rPr>
                <w:rFonts w:ascii="GE Inspira" w:eastAsia="Times New Roman" w:hAnsi="GE Inspira" w:cs="Times New Roman"/>
                <w:color w:val="000000"/>
                <w:sz w:val="20"/>
                <w:szCs w:val="20"/>
              </w:rPr>
              <w:t>Existing SAS  is of M/s GE make, system architecture enclosed</w:t>
            </w:r>
          </w:p>
        </w:tc>
      </w:tr>
      <w:tr w:rsidR="00DD41A3" w:rsidRPr="00AA55C7" w:rsidTr="008C0A8E">
        <w:trPr>
          <w:gridAfter w:val="2"/>
          <w:wAfter w:w="29" w:type="dxa"/>
          <w:trHeight w:val="300"/>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Extension of 400/220kV Kozhikode Substation</w:t>
            </w:r>
          </w:p>
        </w:tc>
        <w:tc>
          <w:tcPr>
            <w:tcW w:w="3588" w:type="dxa"/>
            <w:gridSpan w:val="2"/>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12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38</w:t>
            </w:r>
          </w:p>
        </w:tc>
        <w:tc>
          <w:tcPr>
            <w:tcW w:w="2431"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2.2.8</w:t>
            </w:r>
          </w:p>
        </w:tc>
        <w:tc>
          <w:tcPr>
            <w:tcW w:w="341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Extension of 400/220kV Kozhikode Substation</w:t>
            </w:r>
          </w:p>
        </w:tc>
        <w:tc>
          <w:tcPr>
            <w:tcW w:w="496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the Following drawing of Existing Substation:-</w:t>
            </w:r>
            <w:r w:rsidRPr="00AA55C7">
              <w:rPr>
                <w:rFonts w:ascii="Arial" w:eastAsia="Times New Roman" w:hAnsi="Arial" w:cs="Arial"/>
                <w:color w:val="000000"/>
                <w:sz w:val="20"/>
                <w:szCs w:val="20"/>
                <w:lang w:val="en-US" w:eastAsia="en-US"/>
              </w:rPr>
              <w:br/>
              <w:t>1.400kV SLD &amp; plan- section Drawing.</w:t>
            </w:r>
            <w:r w:rsidRPr="00AA55C7">
              <w:rPr>
                <w:rFonts w:ascii="Arial" w:eastAsia="Times New Roman" w:hAnsi="Arial" w:cs="Arial"/>
                <w:color w:val="000000"/>
                <w:sz w:val="20"/>
                <w:szCs w:val="20"/>
                <w:lang w:val="en-US" w:eastAsia="en-US"/>
              </w:rPr>
              <w:br/>
              <w:t>2. Earth mat Drawing</w:t>
            </w:r>
            <w:r w:rsidRPr="00AA55C7">
              <w:rPr>
                <w:rFonts w:ascii="Arial" w:eastAsia="Times New Roman" w:hAnsi="Arial" w:cs="Arial"/>
                <w:color w:val="000000"/>
                <w:sz w:val="20"/>
                <w:szCs w:val="20"/>
                <w:lang w:val="en-US" w:eastAsia="en-US"/>
              </w:rPr>
              <w:br/>
              <w:t>3.Exsiting HVW Spary system  layout drawings</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GE Inspira" w:hAnsi="GE Inspira"/>
                <w:sz w:val="20"/>
                <w:szCs w:val="20"/>
              </w:rPr>
              <w:t>Existing Plan, Section &amp; Earthmat drgs enclosed. Existing HVWS system drg shall be provided during detailed Engineering</w:t>
            </w:r>
          </w:p>
          <w:p w:rsidR="00DD41A3" w:rsidRPr="00AA55C7" w:rsidRDefault="00DD41A3">
            <w:pPr>
              <w:jc w:val="both"/>
              <w:rPr>
                <w:rFonts w:ascii="Arial" w:eastAsia="Times New Roman" w:hAnsi="Arial" w:cs="Arial"/>
                <w:sz w:val="20"/>
                <w:szCs w:val="20"/>
                <w:lang w:val="en-US" w:eastAsia="en-US"/>
              </w:rPr>
            </w:pPr>
          </w:p>
        </w:tc>
      </w:tr>
      <w:tr w:rsidR="0089057D" w:rsidRPr="00AA55C7" w:rsidTr="008C0A8E">
        <w:trPr>
          <w:gridAfter w:val="2"/>
          <w:wAfter w:w="29" w:type="dxa"/>
          <w:trHeight w:val="9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39</w:t>
            </w:r>
          </w:p>
        </w:tc>
        <w:tc>
          <w:tcPr>
            <w:tcW w:w="2431"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2.2.8.1.2 civil works</w:t>
            </w:r>
          </w:p>
        </w:tc>
        <w:tc>
          <w:tcPr>
            <w:tcW w:w="341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w:t>
            </w:r>
          </w:p>
        </w:tc>
        <w:tc>
          <w:tcPr>
            <w:tcW w:w="496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present scope of C&amp;R Panel shall be place in newly constructed SPR  room .Please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Theme="minorHAnsi" w:eastAsia="Times New Roman" w:hAnsiTheme="minorHAnsi" w:cstheme="minorHAnsi"/>
                <w:sz w:val="20"/>
                <w:szCs w:val="20"/>
                <w:lang w:val="en-US" w:eastAsia="en-US"/>
              </w:rPr>
            </w:pPr>
            <w:r w:rsidRPr="00AA55C7">
              <w:rPr>
                <w:rFonts w:ascii="GE Inspira" w:hAnsi="GE Inspira"/>
                <w:sz w:val="20"/>
                <w:szCs w:val="20"/>
              </w:rPr>
              <w:t>For North Thrissur line 1 bay, the C&amp; R Panels etc. shall be kept in the existing SPR &amp; for Line 2, C&amp;R ,etc. shall be kept in newly constructed SPR under present scope.</w:t>
            </w:r>
          </w:p>
        </w:tc>
      </w:tr>
      <w:tr w:rsidR="0089057D" w:rsidRPr="00AA55C7" w:rsidTr="008C0A8E">
        <w:trPr>
          <w:gridAfter w:val="2"/>
          <w:wAfter w:w="29" w:type="dxa"/>
          <w:trHeight w:val="15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40</w:t>
            </w:r>
          </w:p>
        </w:tc>
        <w:tc>
          <w:tcPr>
            <w:tcW w:w="2431"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2.2.8</w:t>
            </w:r>
          </w:p>
        </w:tc>
        <w:tc>
          <w:tcPr>
            <w:tcW w:w="341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Extension of 400/220kV Kozhikode Substation</w:t>
            </w:r>
          </w:p>
        </w:tc>
        <w:tc>
          <w:tcPr>
            <w:tcW w:w="496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system for extension substation is not specified in section  project  , we have considered DSLP using shield wire for 400kV Line bay as per PGCIL practice. </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confirm.</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ind w:right="1242"/>
              <w:jc w:val="both"/>
              <w:rPr>
                <w:rFonts w:asciiTheme="minorHAnsi" w:eastAsia="Times New Roman" w:hAnsiTheme="minorHAnsi" w:cstheme="minorHAnsi"/>
                <w:color w:val="000000"/>
                <w:sz w:val="20"/>
                <w:szCs w:val="20"/>
                <w:lang w:val="en-US" w:eastAsia="en-US"/>
              </w:rPr>
            </w:pPr>
            <w:r w:rsidRPr="00AA55C7">
              <w:rPr>
                <w:rFonts w:ascii="GE Inspira" w:hAnsi="GE Inspira"/>
                <w:color w:val="000000"/>
                <w:sz w:val="20"/>
                <w:szCs w:val="20"/>
              </w:rPr>
              <w:t>Confirmed</w:t>
            </w:r>
            <w:r w:rsidRPr="00AA55C7">
              <w:rPr>
                <w:rFonts w:asciiTheme="minorHAnsi" w:eastAsia="Times New Roman" w:hAnsiTheme="minorHAnsi" w:cstheme="minorHAnsi"/>
                <w:color w:val="000000"/>
                <w:sz w:val="20"/>
                <w:szCs w:val="20"/>
                <w:lang w:val="en-US" w:eastAsia="en-US"/>
              </w:rPr>
              <w:t xml:space="preserve"> </w:t>
            </w:r>
          </w:p>
        </w:tc>
      </w:tr>
      <w:tr w:rsidR="0089057D" w:rsidRPr="00AA55C7" w:rsidTr="008C0A8E">
        <w:trPr>
          <w:gridAfter w:val="2"/>
          <w:wAfter w:w="29" w:type="dxa"/>
          <w:trHeight w:val="6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41</w:t>
            </w:r>
          </w:p>
        </w:tc>
        <w:tc>
          <w:tcPr>
            <w:tcW w:w="2431"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2.2.8</w:t>
            </w:r>
            <w:r w:rsidRPr="00AA55C7">
              <w:rPr>
                <w:rFonts w:ascii="Arial" w:eastAsia="Times New Roman" w:hAnsi="Arial" w:cs="Arial"/>
                <w:color w:val="000000"/>
                <w:sz w:val="20"/>
                <w:szCs w:val="20"/>
                <w:lang w:val="en-US" w:eastAsia="en-US"/>
              </w:rPr>
              <w:br w:type="page"/>
            </w:r>
          </w:p>
        </w:tc>
        <w:tc>
          <w:tcPr>
            <w:tcW w:w="341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Extension of 400/220kV Kozhikode Substation</w:t>
            </w:r>
          </w:p>
        </w:tc>
        <w:tc>
          <w:tcPr>
            <w:tcW w:w="496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existing control room has adeqaute space to accommodate new bay equipment</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ind w:right="1242"/>
              <w:jc w:val="both"/>
              <w:rPr>
                <w:rFonts w:asciiTheme="minorHAnsi" w:eastAsia="Times New Roman" w:hAnsiTheme="minorHAnsi" w:cstheme="minorHAnsi"/>
                <w:sz w:val="20"/>
                <w:szCs w:val="20"/>
                <w:lang w:val="en-US" w:eastAsia="en-US"/>
              </w:rPr>
            </w:pPr>
            <w:r w:rsidRPr="00AA55C7">
              <w:rPr>
                <w:rFonts w:ascii="GE Inspira" w:hAnsi="GE Inspira"/>
                <w:color w:val="000000"/>
                <w:sz w:val="20"/>
                <w:szCs w:val="20"/>
              </w:rPr>
              <w:t>Confirmed</w:t>
            </w:r>
            <w:r w:rsidRPr="00AA55C7">
              <w:rPr>
                <w:rFonts w:asciiTheme="minorHAnsi" w:eastAsia="Times New Roman" w:hAnsiTheme="minorHAnsi" w:cstheme="minorHAnsi"/>
                <w:sz w:val="20"/>
                <w:szCs w:val="20"/>
                <w:lang w:val="en-US" w:eastAsia="en-US"/>
              </w:rPr>
              <w:t xml:space="preserve"> </w:t>
            </w:r>
          </w:p>
        </w:tc>
      </w:tr>
      <w:tr w:rsidR="0089057D" w:rsidRPr="00AA55C7" w:rsidTr="008C0A8E">
        <w:trPr>
          <w:gridAfter w:val="2"/>
          <w:wAfter w:w="29" w:type="dxa"/>
          <w:trHeight w:val="600"/>
        </w:trPr>
        <w:tc>
          <w:tcPr>
            <w:tcW w:w="541" w:type="dxa"/>
            <w:tcBorders>
              <w:top w:val="nil"/>
              <w:left w:val="single" w:sz="4" w:space="0" w:color="auto"/>
              <w:bottom w:val="single" w:sz="4" w:space="0" w:color="auto"/>
              <w:right w:val="single" w:sz="4" w:space="0" w:color="auto"/>
            </w:tcBorders>
            <w:shd w:val="clear" w:color="auto" w:fill="auto"/>
            <w:vAlign w:val="center"/>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lastRenderedPageBreak/>
              <w:t>42</w:t>
            </w:r>
          </w:p>
        </w:tc>
        <w:tc>
          <w:tcPr>
            <w:tcW w:w="2431" w:type="dxa"/>
            <w:gridSpan w:val="10"/>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w:t>
            </w:r>
          </w:p>
        </w:tc>
        <w:tc>
          <w:tcPr>
            <w:tcW w:w="341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Extension of 400/220kV Kozhikode Substation</w:t>
            </w:r>
          </w:p>
        </w:tc>
        <w:tc>
          <w:tcPr>
            <w:tcW w:w="4964" w:type="dxa"/>
            <w:gridSpan w:val="5"/>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the make and model (version) of the SAS operating in the station.</w:t>
            </w:r>
          </w:p>
        </w:tc>
        <w:tc>
          <w:tcPr>
            <w:tcW w:w="3588" w:type="dxa"/>
            <w:gridSpan w:val="2"/>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Theme="minorHAnsi" w:eastAsia="Times New Roman" w:hAnsiTheme="minorHAnsi" w:cstheme="minorHAnsi"/>
                <w:sz w:val="20"/>
                <w:szCs w:val="20"/>
                <w:lang w:val="en-US" w:eastAsia="en-US"/>
              </w:rPr>
            </w:pPr>
            <w:r w:rsidRPr="00AA55C7">
              <w:rPr>
                <w:rFonts w:ascii="Arial" w:eastAsia="Times New Roman" w:hAnsi="Arial" w:cs="Arial"/>
                <w:color w:val="000000"/>
                <w:sz w:val="20"/>
                <w:szCs w:val="20"/>
                <w:lang w:val="en-US" w:eastAsia="en-US"/>
              </w:rPr>
              <w:t>Existing SAS  is of M/s GE make, system architecture enclosed</w:t>
            </w:r>
          </w:p>
        </w:tc>
      </w:tr>
      <w:tr w:rsidR="0089057D" w:rsidRPr="00AA55C7" w:rsidTr="008C0A8E">
        <w:trPr>
          <w:gridAfter w:val="2"/>
          <w:wAfter w:w="29" w:type="dxa"/>
          <w:trHeight w:val="1755"/>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1</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-Project,Extension of 400kV Pugalur HVDC (GIS) sub-station:, 2.2.6 pg 12 of 30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shall design the interface arrangement to suit existing bus configuration so as to maintain the interconnection space between upcoming GIS and existing GIS (M/s. ABB make) as minimum as possible.</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the Interface details (section drawings) for existing GIS make bus bar for extending the same with our GIS.</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Interface drawing of existing GIS is already enclosed along-with tender documents.</w:t>
            </w:r>
          </w:p>
        </w:tc>
      </w:tr>
      <w:tr w:rsidR="0089057D" w:rsidRPr="00AA55C7" w:rsidTr="008C0A8E">
        <w:trPr>
          <w:gridAfter w:val="2"/>
          <w:wAfter w:w="29" w:type="dxa"/>
          <w:trHeight w:val="975"/>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2</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-Project,Extension of 400kV Pugalur HVDC (GIS) sub-station:, Annex-IV</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 Pugalur, HVDC GIS S/s Extn, for GIS Mandatory Spares Standard list at Annexure-10 (TS GIS, Rev 05) is to be considered.</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present scope includes only extension of 400kV GIS bays. we presume, 400kV spares (with quantity) as indicated in Extension S/S column to be considered for Pugalur as applicable. Please confirm.</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2"/>
          <w:wAfter w:w="29" w:type="dxa"/>
          <w:trHeight w:val="2535"/>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3</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GIS specification – Rev 5,Extension of 400kV Pugalur HVDC (GIS) sub-station:27.5 pg 51 of 80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On-line Partial discharge monitoring system (applicable for 765kV and 400kV GIS)</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The PDM system shall be provided with all its hardware and software, with readily interfacing to the UHF PD couplers installed in the GIS of present bays and future bays as shown in SLD plus 20% additional as extra….</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Since this is an extension package , request you to confirm whether there is provision in existing PD monitoring system to accommodate the UHF sensors for  present bays and future bays GIS as per given SLD. </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confirm.</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Provision for connection of UHF sensors for bays under present scope has been kept in the existing PD monitoring system based on existing GIS supplier design.  </w:t>
            </w:r>
          </w:p>
        </w:tc>
      </w:tr>
      <w:tr w:rsidR="0089057D" w:rsidRPr="00AA55C7" w:rsidTr="008C0A8E">
        <w:trPr>
          <w:gridAfter w:val="2"/>
          <w:wAfter w:w="29" w:type="dxa"/>
          <w:trHeight w:val="1320"/>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4</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Annex-X – Mandatory Spares – 400kV (for Pugalur),Extension of 400kV Pugalur HVDC (GIS) sub-station:clause 1.9</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Pipe length (Copper or Steel as applicable) for SF6 Circuit of each type - 1Set</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note that our design has no piping arrangement so it is not applicable to our design.</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confirm.</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hAnsi="Arial" w:cs="Arial"/>
                <w:sz w:val="20"/>
              </w:rPr>
            </w:pPr>
            <w:r w:rsidRPr="00AA55C7">
              <w:rPr>
                <w:rFonts w:ascii="Arial" w:hAnsi="Arial" w:cs="Arial"/>
                <w:sz w:val="20"/>
              </w:rPr>
              <w:t>The requirement/applicability shall be reviewed during detailed engineering based on manufacturer’s design meeting the TS.</w:t>
            </w:r>
          </w:p>
          <w:p w:rsidR="00DD41A3" w:rsidRPr="00AA55C7" w:rsidRDefault="00B558DA">
            <w:pPr>
              <w:widowControl/>
              <w:autoSpaceDE/>
              <w:autoSpaceDN/>
              <w:adjustRightInd/>
              <w:jc w:val="both"/>
              <w:rPr>
                <w:rFonts w:ascii="Arial" w:hAnsi="Arial" w:cs="Arial"/>
                <w:sz w:val="20"/>
              </w:rPr>
            </w:pPr>
            <w:r w:rsidRPr="00AA55C7">
              <w:rPr>
                <w:rFonts w:ascii="Arial" w:hAnsi="Arial" w:cs="Arial"/>
                <w:sz w:val="20"/>
              </w:rPr>
              <w:t xml:space="preserve"> If applicable/required, same shall deemed to be included.</w:t>
            </w:r>
          </w:p>
        </w:tc>
      </w:tr>
      <w:tr w:rsidR="0089057D" w:rsidRPr="00AA55C7" w:rsidTr="008C0A8E">
        <w:trPr>
          <w:gridAfter w:val="2"/>
          <w:wAfter w:w="29" w:type="dxa"/>
          <w:trHeight w:val="1320"/>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lastRenderedPageBreak/>
              <w:t>5</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Annex-X – Mandatory Spares – 400kV (for Pugalur), clause 1.1</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Locking device to keep the Disconnectors (isolators) and earthing switches in close or open position in case of removal of the driving mechanism</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note that when the operating mechanism of the disconnector or earthing switch is removed, the contacts cannot be disturbed from outside in our design. Hence locking device is not required.</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confirm.</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The requirement of TS</w:t>
            </w:r>
          </w:p>
        </w:tc>
      </w:tr>
      <w:tr w:rsidR="0089057D" w:rsidRPr="00AA55C7" w:rsidTr="008C0A8E">
        <w:trPr>
          <w:gridAfter w:val="2"/>
          <w:wAfter w:w="29" w:type="dxa"/>
          <w:trHeight w:val="1785"/>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6</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Annex-X – Mandatory Spares – 400kV (for Pugalur), clause 2.1</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Complete Circuit Breaker (one phase) with PIR complete with interrupter, main circuit, enclosure and Marshalling Box with operating mechanism to enable replacement of all applicable type / rating of CB by spare (if applicable)</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note that " Complete CB " is not applicable for the present scope .We understand that same is not required to be offered for present scope.</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confirm.</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The requirement of TS</w:t>
            </w:r>
          </w:p>
        </w:tc>
      </w:tr>
      <w:tr w:rsidR="0089057D" w:rsidRPr="00AA55C7" w:rsidTr="008C0A8E">
        <w:trPr>
          <w:gridAfter w:val="2"/>
          <w:wAfter w:w="29" w:type="dxa"/>
          <w:trHeight w:val="1200"/>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7</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Annex-X – Mandatory Spares – 400kV (for Pugalur), clause 3.7</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Open / Close contactor assembly, timers, key interlock for one complete (3 phase) dis-connector and (3 phase) earthing switch of each type and rating - 1Set</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note that proposed interlocks are all electrical with pad locking arrangement. So key interlocking is not applicable.</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confirm.</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The requirement of TS</w:t>
            </w:r>
          </w:p>
        </w:tc>
      </w:tr>
      <w:tr w:rsidR="0089057D" w:rsidRPr="00AA55C7" w:rsidTr="008C0A8E">
        <w:trPr>
          <w:gridAfter w:val="2"/>
          <w:wAfter w:w="29" w:type="dxa"/>
          <w:trHeight w:val="1185"/>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8</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Annex-X – Mandatory Spares – 400kV (for Pugalur), clause 5</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5.0 – 400kV/220kV Voltage Transformer</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note that there are no Bus VTs in Pugalur’s present scope. We understand that same is not required to be offered for present scope.</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Please confirm.</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Noted.</w:t>
            </w:r>
          </w:p>
        </w:tc>
      </w:tr>
      <w:tr w:rsidR="0089057D" w:rsidRPr="00AA55C7" w:rsidTr="008C0A8E">
        <w:trPr>
          <w:gridAfter w:val="2"/>
          <w:wAfter w:w="29" w:type="dxa"/>
          <w:trHeight w:val="600"/>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9</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 GA</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Layout drawing</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legible PDF drawing or CAD as-built drawing with SF6 to Air bushing termination points as provided drawings are not readable.</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2"/>
          <w:wAfter w:w="29" w:type="dxa"/>
          <w:trHeight w:val="3780"/>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lastRenderedPageBreak/>
              <w:t>10</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Project section, /BPS</w:t>
            </w:r>
            <w:r w:rsidRPr="00AA55C7">
              <w:rPr>
                <w:rFonts w:ascii="Arial" w:eastAsia="Times New Roman" w:hAnsi="Arial" w:cs="Arial"/>
                <w:color w:val="000000"/>
                <w:sz w:val="20"/>
                <w:szCs w:val="20"/>
                <w:lang w:val="en-US" w:eastAsia="en-US"/>
              </w:rPr>
              <w:br w:type="page"/>
              <w:t>400kV Hosur S/s Ext.</w:t>
            </w:r>
            <w:r w:rsidRPr="00AA55C7">
              <w:rPr>
                <w:rFonts w:ascii="Arial" w:eastAsia="Times New Roman" w:hAnsi="Arial" w:cs="Arial"/>
                <w:color w:val="000000"/>
                <w:sz w:val="20"/>
                <w:szCs w:val="20"/>
                <w:lang w:val="en-US" w:eastAsia="en-US"/>
              </w:rPr>
              <w:br w:type="page"/>
              <w:t>400kV Madhugiri S/s Ext.</w:t>
            </w:r>
            <w:r w:rsidRPr="00AA55C7">
              <w:rPr>
                <w:rFonts w:ascii="Arial" w:eastAsia="Times New Roman" w:hAnsi="Arial" w:cs="Arial"/>
                <w:color w:val="000000"/>
                <w:sz w:val="20"/>
                <w:szCs w:val="20"/>
                <w:lang w:val="en-US" w:eastAsia="en-US"/>
              </w:rPr>
              <w:br w:type="page"/>
              <w:t>400kV Dhrampari S/s Ext.</w:t>
            </w:r>
            <w:r w:rsidRPr="00AA55C7">
              <w:rPr>
                <w:rFonts w:ascii="Arial" w:eastAsia="Times New Roman" w:hAnsi="Arial" w:cs="Arial"/>
                <w:color w:val="000000"/>
                <w:sz w:val="20"/>
                <w:szCs w:val="20"/>
                <w:lang w:val="en-US" w:eastAsia="en-US"/>
              </w:rPr>
              <w:br w:type="page"/>
              <w:t>400kV Hiriyur S/s Ext.</w:t>
            </w:r>
            <w:r w:rsidRPr="00AA55C7">
              <w:rPr>
                <w:rFonts w:ascii="Arial" w:eastAsia="Times New Roman" w:hAnsi="Arial" w:cs="Arial"/>
                <w:color w:val="000000"/>
                <w:sz w:val="20"/>
                <w:szCs w:val="20"/>
                <w:lang w:val="en-US" w:eastAsia="en-US"/>
              </w:rPr>
              <w:br w:type="page"/>
              <w:t>400kV Puglur S/s Ext, clause 2.2.1/2.2.2/2.2.3/2.2.4/2.2.5</w:t>
            </w:r>
            <w:r w:rsidRPr="00AA55C7">
              <w:rPr>
                <w:rFonts w:ascii="Arial" w:eastAsia="Times New Roman" w:hAnsi="Arial" w:cs="Arial"/>
                <w:color w:val="000000"/>
                <w:sz w:val="20"/>
                <w:szCs w:val="20"/>
                <w:lang w:val="en-US" w:eastAsia="en-US"/>
              </w:rPr>
              <w:br w:type="page"/>
            </w:r>
            <w:r w:rsidRPr="00AA55C7">
              <w:rPr>
                <w:rFonts w:ascii="Arial" w:eastAsia="Times New Roman" w:hAnsi="Arial" w:cs="Arial"/>
                <w:color w:val="000000"/>
                <w:sz w:val="20"/>
                <w:szCs w:val="20"/>
                <w:lang w:val="en-US" w:eastAsia="en-US"/>
              </w:rPr>
              <w:br w:type="page"/>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Erection Hardware for spare bay of half dia</w:t>
            </w:r>
            <w:r w:rsidRPr="00AA55C7">
              <w:rPr>
                <w:rFonts w:ascii="Arial" w:eastAsia="Times New Roman" w:hAnsi="Arial" w:cs="Arial"/>
                <w:color w:val="000000"/>
                <w:sz w:val="20"/>
                <w:szCs w:val="20"/>
                <w:lang w:val="en-US" w:eastAsia="en-US"/>
              </w:rPr>
              <w:br w:type="page"/>
              <w:t>Drawing No</w:t>
            </w:r>
            <w:r w:rsidRPr="00AA55C7">
              <w:rPr>
                <w:rFonts w:ascii="Arial" w:eastAsia="Times New Roman" w:hAnsi="Arial" w:cs="Arial"/>
                <w:color w:val="000000"/>
                <w:sz w:val="20"/>
                <w:szCs w:val="20"/>
                <w:lang w:val="en-US" w:eastAsia="en-US"/>
              </w:rPr>
              <w:br w:type="page"/>
              <w:t>a.C/ENGG/SRSS-XXV/SR/SALEM-EXTN/SLD/001.</w:t>
            </w:r>
            <w:r w:rsidRPr="00AA55C7">
              <w:rPr>
                <w:rFonts w:ascii="Arial" w:eastAsia="Times New Roman" w:hAnsi="Arial" w:cs="Arial"/>
                <w:color w:val="000000"/>
                <w:sz w:val="20"/>
                <w:szCs w:val="20"/>
                <w:lang w:val="en-US" w:eastAsia="en-US"/>
              </w:rPr>
              <w:br w:type="page"/>
              <w:t>b.C/ENGG/SRSS-XXV/SR/MADHUGIRI-EXTN/SLD/001</w:t>
            </w:r>
            <w:r w:rsidRPr="00AA55C7">
              <w:rPr>
                <w:rFonts w:ascii="Arial" w:eastAsia="Times New Roman" w:hAnsi="Arial" w:cs="Arial"/>
                <w:color w:val="000000"/>
                <w:sz w:val="20"/>
                <w:szCs w:val="20"/>
                <w:lang w:val="en-US" w:eastAsia="en-US"/>
              </w:rPr>
              <w:br w:type="page"/>
              <w:t>c.C/ENGG/SRSS-XXV/SR/HOSUR-EXTN/SLD/001</w:t>
            </w:r>
            <w:r w:rsidRPr="00AA55C7">
              <w:rPr>
                <w:rFonts w:ascii="Arial" w:eastAsia="Times New Roman" w:hAnsi="Arial" w:cs="Arial"/>
                <w:color w:val="000000"/>
                <w:sz w:val="20"/>
                <w:szCs w:val="20"/>
                <w:lang w:val="en-US" w:eastAsia="en-US"/>
              </w:rPr>
              <w:br w:type="page"/>
              <w:t>d.C/ENGG/SRSS-XXV/SR/HIRIYUR-EXTN/SLD/001</w:t>
            </w:r>
            <w:r w:rsidRPr="00AA55C7">
              <w:rPr>
                <w:rFonts w:ascii="Arial" w:eastAsia="Times New Roman" w:hAnsi="Arial" w:cs="Arial"/>
                <w:color w:val="000000"/>
                <w:sz w:val="20"/>
                <w:szCs w:val="20"/>
                <w:lang w:val="en-US" w:eastAsia="en-US"/>
              </w:rPr>
              <w:br w:type="page"/>
              <w:t>e.C/ENGG/SRSS-XXV/SR/PUGALUR-EXTN/SLD/001</w:t>
            </w:r>
            <w:r w:rsidRPr="00AA55C7">
              <w:rPr>
                <w:rFonts w:ascii="Arial" w:eastAsia="Times New Roman" w:hAnsi="Arial" w:cs="Arial"/>
                <w:color w:val="000000"/>
                <w:sz w:val="20"/>
                <w:szCs w:val="20"/>
                <w:lang w:val="en-US" w:eastAsia="en-US"/>
              </w:rPr>
              <w:br w:type="page"/>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mark and mention the bay to be consider for spare half dia bay in tender SLD for each S/s .No such detail is mentioned in the Section -Project also.</w:t>
            </w:r>
            <w:r w:rsidRPr="00AA55C7">
              <w:rPr>
                <w:rFonts w:ascii="Arial" w:eastAsia="Times New Roman" w:hAnsi="Arial" w:cs="Arial"/>
                <w:color w:val="000000"/>
                <w:sz w:val="20"/>
                <w:szCs w:val="20"/>
                <w:lang w:val="en-US" w:eastAsia="en-US"/>
              </w:rPr>
              <w:br w:type="page"/>
            </w:r>
            <w:r w:rsidRPr="00AA55C7">
              <w:rPr>
                <w:rFonts w:ascii="Arial" w:eastAsia="Times New Roman" w:hAnsi="Arial" w:cs="Arial"/>
                <w:color w:val="000000"/>
                <w:sz w:val="20"/>
                <w:szCs w:val="20"/>
                <w:lang w:val="en-US" w:eastAsia="en-US"/>
              </w:rPr>
              <w:br w:type="page"/>
              <w:t>We understand that we need to consider earthing &amp; cable work also for above referred spare half dia bay .Please include the same in price schedule.</w:t>
            </w:r>
            <w:r w:rsidRPr="00AA55C7">
              <w:rPr>
                <w:rFonts w:ascii="Arial" w:eastAsia="Times New Roman" w:hAnsi="Arial" w:cs="Arial"/>
                <w:color w:val="000000"/>
                <w:sz w:val="20"/>
                <w:szCs w:val="20"/>
                <w:lang w:val="en-US" w:eastAsia="en-US"/>
              </w:rPr>
              <w:br w:type="page"/>
            </w:r>
            <w:r w:rsidRPr="00AA55C7">
              <w:rPr>
                <w:rFonts w:ascii="Arial" w:eastAsia="Times New Roman" w:hAnsi="Arial" w:cs="Arial"/>
                <w:color w:val="000000"/>
                <w:sz w:val="20"/>
                <w:szCs w:val="20"/>
                <w:lang w:val="en-US" w:eastAsia="en-US"/>
              </w:rPr>
              <w:br w:type="page"/>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Erection hardware, earthing &amp; cable work etc related to bay to be consider for spare half as per SLD is  to be included as an LS item in respective item for Main Bay. </w:t>
            </w:r>
          </w:p>
        </w:tc>
      </w:tr>
      <w:tr w:rsidR="0089057D" w:rsidRPr="00AA55C7" w:rsidTr="008C0A8E">
        <w:trPr>
          <w:gridAfter w:val="2"/>
          <w:wAfter w:w="29" w:type="dxa"/>
          <w:trHeight w:val="1500"/>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11</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BPS,400kV Hosur S/s Ext.</w:t>
            </w:r>
            <w:r w:rsidRPr="00AA55C7">
              <w:rPr>
                <w:rFonts w:ascii="Arial" w:eastAsia="Times New Roman" w:hAnsi="Arial" w:cs="Arial"/>
                <w:color w:val="000000"/>
                <w:sz w:val="20"/>
                <w:szCs w:val="20"/>
                <w:lang w:val="en-US" w:eastAsia="en-US"/>
              </w:rPr>
              <w:br/>
              <w:t>400kV Madhugiri S/s Ext.</w:t>
            </w:r>
            <w:r w:rsidRPr="00AA55C7">
              <w:rPr>
                <w:rFonts w:ascii="Arial" w:eastAsia="Times New Roman" w:hAnsi="Arial" w:cs="Arial"/>
                <w:color w:val="000000"/>
                <w:sz w:val="20"/>
                <w:szCs w:val="20"/>
                <w:lang w:val="en-US" w:eastAsia="en-US"/>
              </w:rPr>
              <w:br/>
              <w:t>400kV Dhrampari S/s Ext.</w:t>
            </w:r>
            <w:r w:rsidRPr="00AA55C7">
              <w:rPr>
                <w:rFonts w:ascii="Arial" w:eastAsia="Times New Roman" w:hAnsi="Arial" w:cs="Arial"/>
                <w:color w:val="000000"/>
                <w:sz w:val="20"/>
                <w:szCs w:val="20"/>
                <w:lang w:val="en-US" w:eastAsia="en-US"/>
              </w:rPr>
              <w:br/>
              <w:t>400kV Hiriyur S/s Ext.</w:t>
            </w:r>
            <w:r w:rsidRPr="00AA55C7">
              <w:rPr>
                <w:rFonts w:ascii="Arial" w:eastAsia="Times New Roman" w:hAnsi="Arial" w:cs="Arial"/>
                <w:color w:val="000000"/>
                <w:sz w:val="20"/>
                <w:szCs w:val="20"/>
                <w:lang w:val="en-US" w:eastAsia="en-US"/>
              </w:rPr>
              <w:br/>
              <w:t>400kV Puglur S/s Ext sch-1</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1.1kV grade power cables </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power cabling between Control room to SPR and SPR to BMK  is not in bidder scope.  Please confirm</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Power cable is LS item, bidder to estimate all power cable requirements for the scope mentioned for respective site in the BPS item. </w:t>
            </w:r>
          </w:p>
        </w:tc>
      </w:tr>
      <w:tr w:rsidR="0089057D" w:rsidRPr="00AA55C7" w:rsidTr="008C0A8E">
        <w:trPr>
          <w:gridAfter w:val="2"/>
          <w:wAfter w:w="29" w:type="dxa"/>
          <w:trHeight w:val="2700"/>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lastRenderedPageBreak/>
              <w:t> 12</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clasuse 2.2.6.2 V. c).</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existing Pugalur HVDC station is equipped with Substation Automation System of ABB make (MACH2 model) which gets the data of existing GIS from IEC61850 Ethernet FO ring. Bidder shall include BCU required for bays (Bay as defined in technical</w:t>
            </w:r>
            <w:r w:rsidRPr="00AA55C7">
              <w:rPr>
                <w:rFonts w:ascii="Arial" w:eastAsia="Times New Roman" w:hAnsi="Arial" w:cs="Arial"/>
                <w:color w:val="000000"/>
                <w:sz w:val="20"/>
                <w:szCs w:val="20"/>
                <w:lang w:val="en-US" w:eastAsia="en-US"/>
              </w:rPr>
              <w:br/>
              <w:t>specification, Sec. - Substation Automation) as listed below including all necessary associated hardware and software.</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bidder scope of SAS integration is for AC switchyard SAS at Puglur HVDC station. Integration in HVDC SCADA/SAS is not envisaged. Please confirm our understanding.</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scope also includes connection of all Protection IEDs and BCUs including supply of necessary FO cable, LIU, Ethernet switch etc (to be mounted in respective CRP under present scope) required for successful data exchange with existing SAS Ethernet based Ring on</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IEC61850 protocol. Further, software integration of above BCUs and</w:t>
            </w:r>
          </w:p>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protection IEDs with existing Sub-station automation system is not included under present scope of work. </w:t>
            </w:r>
          </w:p>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gridAfter w:val="2"/>
          <w:wAfter w:w="29" w:type="dxa"/>
          <w:trHeight w:val="2100"/>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 13</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clasue 2.2.6.2 V. c).</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Circuit breaker, isolator and earth switch status signals and circuit breaker trip signal, master trip relay signal, protection signals from IEDs shall be required for integration for VSC application. These signals shall be extended up to Employer’s Interface cubicle in GIS hall of LCC for VSC application.</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Whether these signals are harwired or soft signal through IEC61850 ethernet ring. Please confirm.</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These signals shall be provided as hardwired. </w:t>
            </w:r>
          </w:p>
        </w:tc>
      </w:tr>
      <w:tr w:rsidR="0089057D" w:rsidRPr="00AA55C7" w:rsidTr="008C0A8E">
        <w:trPr>
          <w:gridAfter w:val="2"/>
          <w:wAfter w:w="29" w:type="dxa"/>
          <w:trHeight w:val="3900"/>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lastRenderedPageBreak/>
              <w:t> 14</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BPS_Gazuwaka schedule-1, clause , 2.2.7.1 c) ii.</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sl no 52</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AP TRANSCO Existing 220kV Bus scheme is Central Unit/Peripheral Unit type. Augmentation of above Bus Bar protection shall be in the scope of AP TRANSCO. However supply and laying of CT cable from 220kV CT of POWERGRID to C&amp;R panel of AP Transco shall be in the scope of contractor under present scope of this contract. For this additional cable trench needs to be constructed under present scope and it has to be joined with the existing cable trench which is already going to AP TRANSCO (For ICT-1&amp;2).</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220kV existing bus bar protection augmentation is in the scope of APTRANSCO at Gazuwaka. But BPS is asking for 220kV bus bar protection augmentation in present scope. Please clarify.</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As mentioned in the clause , 2.2.7.1 c) ii. The augmentation of 220kV Bus scheme above shall be in the scope of AP TRANSCO. BPS item is given for the other associated work specified in aforesaid clause.  Bidder to quote accordingly. </w:t>
            </w:r>
          </w:p>
        </w:tc>
      </w:tr>
      <w:tr w:rsidR="0089057D" w:rsidRPr="00AA55C7" w:rsidTr="008C0A8E">
        <w:trPr>
          <w:gridAfter w:val="2"/>
          <w:wAfter w:w="29" w:type="dxa"/>
          <w:trHeight w:val="900"/>
        </w:trPr>
        <w:tc>
          <w:tcPr>
            <w:tcW w:w="564" w:type="dxa"/>
            <w:gridSpan w:val="4"/>
            <w:tcBorders>
              <w:top w:val="nil"/>
              <w:left w:val="single" w:sz="4" w:space="0" w:color="auto"/>
              <w:bottom w:val="single" w:sz="4" w:space="0" w:color="auto"/>
              <w:right w:val="single" w:sz="4" w:space="0" w:color="auto"/>
            </w:tcBorders>
            <w:shd w:val="clear" w:color="auto" w:fill="auto"/>
          </w:tcPr>
          <w:p w:rsidR="00DD41A3" w:rsidRPr="00AA55C7" w:rsidRDefault="00B558DA"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r w:rsidRPr="00AA55C7">
              <w:rPr>
                <w:rFonts w:ascii="Arial" w:eastAsia="Times New Roman" w:hAnsi="Arial" w:cs="Arial"/>
                <w:color w:val="000000"/>
                <w:sz w:val="18"/>
                <w:szCs w:val="18"/>
                <w:lang w:val="en-US" w:eastAsia="en-US"/>
              </w:rPr>
              <w:t> 15</w:t>
            </w: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2.2.7.1</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220kV bay for ICT#3 at APTRANSCO switchyard at Gazuwaka</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price schedule, 220kV bay for ICT-3 at APTRANSCO switchyard at Gazuwaka is in present bidder scope. Kindly provide the SLD &amp; Layout of existing 220kV switchyard of APTRANSCO at Gazuwaka highlighting present bay.</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gridAfter w:val="2"/>
          <w:wAfter w:w="29" w:type="dxa"/>
          <w:trHeight w:val="1800"/>
        </w:trPr>
        <w:tc>
          <w:tcPr>
            <w:tcW w:w="564" w:type="dxa"/>
            <w:gridSpan w:val="4"/>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8"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2.2.8.1 c)</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Augmentation of existing substation automation system by providing necessary bay IEDs alongwith associated equipments for 3 (three) numbers 400kV bays (bay as identified in Technical Specification, Section-Substation Automation).</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existing SAS at Kozikode is of GE make. Please confirm .</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2"/>
          <w:wAfter w:w="29" w:type="dxa"/>
          <w:trHeight w:val="1500"/>
        </w:trPr>
        <w:tc>
          <w:tcPr>
            <w:tcW w:w="564" w:type="dxa"/>
            <w:gridSpan w:val="4"/>
            <w:tcBorders>
              <w:top w:val="single" w:sz="4" w:space="0" w:color="auto"/>
              <w:left w:val="single" w:sz="4" w:space="0" w:color="auto"/>
              <w:bottom w:val="single" w:sz="4" w:space="0" w:color="auto"/>
              <w:right w:val="nil"/>
            </w:tcBorders>
            <w:shd w:val="clear" w:color="auto" w:fill="auto"/>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8" w:type="dxa"/>
            <w:gridSpan w:val="6"/>
            <w:tcBorders>
              <w:top w:val="nil"/>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2.2.8.1 e)</w:t>
            </w:r>
            <w:r w:rsidRPr="00AA55C7">
              <w:rPr>
                <w:rFonts w:ascii="Arial" w:eastAsia="Times New Roman" w:hAnsi="Arial" w:cs="Arial"/>
                <w:color w:val="000000"/>
                <w:sz w:val="20"/>
                <w:szCs w:val="20"/>
                <w:lang w:val="en-US" w:eastAsia="en-US"/>
              </w:rPr>
              <w:br/>
              <w:t>&amp; 2.2.9.1 e)</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Integration of supplied subsystem with SCADA system, PLCC</w:t>
            </w:r>
            <w:r w:rsidRPr="00AA55C7">
              <w:rPr>
                <w:rFonts w:ascii="Arial" w:eastAsia="Times New Roman" w:hAnsi="Arial" w:cs="Arial"/>
                <w:color w:val="000000"/>
                <w:sz w:val="20"/>
                <w:szCs w:val="20"/>
                <w:lang w:val="en-US" w:eastAsia="en-US"/>
              </w:rPr>
              <w:br/>
              <w:t>equipment, PABX of RLDC/NLDC, RTAMC/NTAMC, VOIP</w:t>
            </w:r>
            <w:r w:rsidRPr="00AA55C7">
              <w:rPr>
                <w:rFonts w:ascii="Arial" w:eastAsia="Times New Roman" w:hAnsi="Arial" w:cs="Arial"/>
                <w:color w:val="000000"/>
                <w:sz w:val="20"/>
                <w:szCs w:val="20"/>
                <w:lang w:val="en-US" w:eastAsia="en-US"/>
              </w:rPr>
              <w:br/>
              <w:t>(SIP compliant for voice.</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bidder scope of integration is limited to substation end only. Integration works at RLDC/NLDC, NTAMC/RTAMC is excluded from bidder scope. Please confirm our understanding.</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2"/>
          <w:wAfter w:w="29" w:type="dxa"/>
          <w:trHeight w:val="2979"/>
        </w:trPr>
        <w:tc>
          <w:tcPr>
            <w:tcW w:w="564" w:type="dxa"/>
            <w:gridSpan w:val="4"/>
            <w:tcBorders>
              <w:top w:val="single" w:sz="4" w:space="0" w:color="auto"/>
              <w:left w:val="single" w:sz="4" w:space="0" w:color="auto"/>
              <w:bottom w:val="single" w:sz="4" w:space="0" w:color="auto"/>
              <w:right w:val="nil"/>
            </w:tcBorders>
            <w:shd w:val="clear" w:color="auto" w:fill="auto"/>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8" w:type="dxa"/>
            <w:gridSpan w:val="6"/>
            <w:tcBorders>
              <w:top w:val="nil"/>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w:t>
            </w:r>
            <w:r w:rsidRPr="00AA55C7">
              <w:rPr>
                <w:rFonts w:ascii="Arial" w:eastAsia="Times New Roman" w:hAnsi="Arial" w:cs="Arial"/>
                <w:color w:val="000000"/>
                <w:sz w:val="20"/>
                <w:szCs w:val="20"/>
                <w:lang w:val="en-US" w:eastAsia="en-US"/>
              </w:rPr>
              <w:br/>
              <w:t>&amp; BPS schedule-3, clause 2.2.8.1 f)</w:t>
            </w:r>
            <w:r w:rsidRPr="00AA55C7">
              <w:rPr>
                <w:rFonts w:ascii="Arial" w:eastAsia="Times New Roman" w:hAnsi="Arial" w:cs="Arial"/>
                <w:color w:val="000000"/>
                <w:sz w:val="20"/>
                <w:szCs w:val="20"/>
                <w:lang w:val="en-US" w:eastAsia="en-US"/>
              </w:rPr>
              <w:br/>
              <w:t>&amp; BPS schedule-3</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broad Scope of the procurement of PMU shall include planning, designing, engineering, supply, transportation, insurance, delivery at site, unloading handling, storage, installation, termination, testing and demonstration for acceptance, commissioning and documentation for PMU as per BPS at Kozhikode Substation and these PMU shall support IEEE C 37.118 protocols. These PMUs shall be integrated with Phasor data Concentrator (PDC) at RLDC/SLDC for the subject project.</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bidder scope of PMU integration is limited to substation end switch only. Integration works at PDC of RLDC/SLDC is excluded from bidder scope. Please confirm our understanding.</w:t>
            </w:r>
          </w:p>
        </w:tc>
        <w:tc>
          <w:tcPr>
            <w:tcW w:w="3630" w:type="dxa"/>
            <w:gridSpan w:val="3"/>
            <w:tcBorders>
              <w:top w:val="nil"/>
              <w:left w:val="nil"/>
              <w:bottom w:val="single" w:sz="4" w:space="0" w:color="auto"/>
              <w:right w:val="single" w:sz="4" w:space="0" w:color="auto"/>
            </w:tcBorders>
          </w:tcPr>
          <w:p w:rsidR="00DD41A3" w:rsidRPr="00AA55C7" w:rsidRDefault="00B558DA">
            <w:pPr>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 However all the configuration work of PMU at substation required for integration with PDC at RLDC/SLDC end shall be in the scope of bidder</w:t>
            </w:r>
          </w:p>
        </w:tc>
      </w:tr>
      <w:tr w:rsidR="0089057D" w:rsidRPr="00AA55C7" w:rsidTr="008C0A8E">
        <w:trPr>
          <w:gridAfter w:val="2"/>
          <w:wAfter w:w="29" w:type="dxa"/>
          <w:trHeight w:val="1200"/>
        </w:trPr>
        <w:tc>
          <w:tcPr>
            <w:tcW w:w="564" w:type="dxa"/>
            <w:gridSpan w:val="4"/>
            <w:tcBorders>
              <w:top w:val="single" w:sz="4" w:space="0" w:color="auto"/>
              <w:left w:val="single" w:sz="4" w:space="0" w:color="auto"/>
              <w:bottom w:val="single" w:sz="4" w:space="0" w:color="auto"/>
              <w:right w:val="nil"/>
            </w:tcBorders>
            <w:shd w:val="clear" w:color="auto" w:fill="auto"/>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8" w:type="dxa"/>
            <w:gridSpan w:val="6"/>
            <w:tcBorders>
              <w:top w:val="nil"/>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2.2.9.1 c)</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necessary interface equipment and updation of database at Pugalur substation for transferring data to SRLDC (RSCC) &amp;</w:t>
            </w:r>
            <w:r w:rsidRPr="00AA55C7">
              <w:rPr>
                <w:rFonts w:ascii="Arial" w:eastAsia="Times New Roman" w:hAnsi="Arial" w:cs="Arial"/>
                <w:color w:val="000000"/>
                <w:sz w:val="20"/>
                <w:szCs w:val="20"/>
                <w:lang w:val="en-US" w:eastAsia="en-US"/>
              </w:rPr>
              <w:br/>
              <w:t>NTAMC is also under present scope.</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data required for NTAMC shall be configured in existing SAS gateways at Kochi. Separate gateway for NTAMC is not envisaged. Please confirm our understanding.</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configuration and Integrating works with existing gateway at Gazuwaka s/s for present bay is covered under bidder’s scope</w:t>
            </w:r>
          </w:p>
        </w:tc>
      </w:tr>
      <w:tr w:rsidR="0089057D" w:rsidRPr="00AA55C7" w:rsidTr="008C0A8E">
        <w:trPr>
          <w:gridAfter w:val="2"/>
          <w:wAfter w:w="29" w:type="dxa"/>
          <w:trHeight w:val="600"/>
        </w:trPr>
        <w:tc>
          <w:tcPr>
            <w:tcW w:w="564" w:type="dxa"/>
            <w:gridSpan w:val="4"/>
            <w:tcBorders>
              <w:top w:val="single" w:sz="4" w:space="0" w:color="auto"/>
              <w:left w:val="single" w:sz="4" w:space="0" w:color="auto"/>
              <w:bottom w:val="single" w:sz="4" w:space="0" w:color="auto"/>
              <w:right w:val="nil"/>
            </w:tcBorders>
            <w:shd w:val="clear" w:color="auto" w:fill="auto"/>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8" w:type="dxa"/>
            <w:gridSpan w:val="6"/>
            <w:tcBorders>
              <w:top w:val="nil"/>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clause 7.0</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17) Section- RTU &amp; LDMS -  Rev.03</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that, Section- RTU &amp; LDMS -  Rev.03 is not applicable for present bidder scope of work. Please confirm our understanding.</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gridAfter w:val="2"/>
          <w:wAfter w:w="29" w:type="dxa"/>
          <w:trHeight w:val="1800"/>
        </w:trPr>
        <w:tc>
          <w:tcPr>
            <w:tcW w:w="564" w:type="dxa"/>
            <w:gridSpan w:val="4"/>
            <w:tcBorders>
              <w:top w:val="single" w:sz="4" w:space="0" w:color="auto"/>
              <w:left w:val="single" w:sz="4" w:space="0" w:color="auto"/>
              <w:bottom w:val="single" w:sz="4" w:space="0" w:color="auto"/>
              <w:right w:val="nil"/>
            </w:tcBorders>
            <w:shd w:val="clear" w:color="auto" w:fill="auto"/>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8" w:type="dxa"/>
            <w:gridSpan w:val="6"/>
            <w:tcBorders>
              <w:top w:val="nil"/>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Annexure-II</w:t>
            </w:r>
          </w:p>
        </w:tc>
        <w:tc>
          <w:tcPr>
            <w:tcW w:w="3424" w:type="dxa"/>
            <w:gridSpan w:val="6"/>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Bays covered under this package are to be provided with control panel and/or BCU based panel as specified in relevant section elsewhere and are to be integrated with the requirement of remote data transfer and control through existing Substation gateway.</w:t>
            </w:r>
          </w:p>
        </w:tc>
        <w:tc>
          <w:tcPr>
            <w:tcW w:w="4922" w:type="dxa"/>
            <w:gridSpan w:val="4"/>
            <w:tcBorders>
              <w:top w:val="nil"/>
              <w:left w:val="nil"/>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understand, configuration/database modification works in existing gateway of NTAMC of ALSTOM make is excluded from bidder scope. Bidder scope is limited to phisical integration of new BCU's with existing NTAMC gateway. Please confirm.</w:t>
            </w:r>
          </w:p>
        </w:tc>
        <w:tc>
          <w:tcPr>
            <w:tcW w:w="3630" w:type="dxa"/>
            <w:gridSpan w:val="3"/>
            <w:tcBorders>
              <w:top w:val="nil"/>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configuration/database modification works at existing gateway at respective s/s for integration of new BCU s covered under bidder’s scope.</w:t>
            </w:r>
          </w:p>
        </w:tc>
      </w:tr>
      <w:tr w:rsidR="0089057D" w:rsidRPr="00AA55C7" w:rsidTr="008C0A8E">
        <w:trPr>
          <w:trHeight w:val="300"/>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A). 1x500MVA, 400/220kV ICT at Gazuwaka s/s</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Tender drawing &amp; details</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Tender drawing (SLD &amp; GA) Main &amp; Jack Bus are existing. Please confirm</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the requirement given in Technical Specification.</w:t>
            </w: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Earthmat layout</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provide the existing Earthmat spacing of the switchyard.</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Stone spreding</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not considered stone spreading in persent scope</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the BPS.</w:t>
            </w: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Equipment rating</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assumed that all Equipments rating shall be same to that of existing.</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the requirement given in Technical Specification.</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Order of Prevail</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 Case of any discrepancy between Price schedule, Section project &amp; Tender drawing with Tech. Specification. Kindly confirm the Order of prevail for the qty. estimation.</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In case of any descrepancy between BPS &amp; Section project, BPS shall prevail.</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 &amp; 48V Battery &amp; Charger</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220V &amp; 48V battery &amp; Charger have the sufficient capacity to present bay requirments.</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Switchgear (MSB,DCDB,ACDB,MLDB,ELDB)</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LT Switchgear (ACDB, DCDB,MLDB,ELDB,MSB) have the sufficient capacity/Feeder for present bay requirments.</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Please refer our earlier replies above for the similar clarification. </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500MVA Auto Transformer  Tertiary Loading</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there is no Tertiary loading in 500MVA Auto Transformer</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Confirm. </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Room/control room</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Switchyard panel room (SPR) is existing and it have sufficient space for persent panels.  please confirm</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similar clarification.</w:t>
            </w:r>
          </w:p>
        </w:tc>
      </w:tr>
      <w:tr w:rsidR="0089057D" w:rsidRPr="00AA55C7" w:rsidTr="008C0A8E">
        <w:trPr>
          <w:trHeight w:val="18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Illumination system</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Illumination System: – </w:t>
            </w:r>
            <w:r w:rsidRPr="00AA55C7">
              <w:rPr>
                <w:rFonts w:ascii="Arial" w:eastAsia="Times New Roman" w:hAnsi="Arial" w:cs="Arial"/>
                <w:color w:val="000000"/>
                <w:sz w:val="20"/>
                <w:szCs w:val="20"/>
                <w:lang w:val="en-US" w:eastAsia="en-US"/>
              </w:rPr>
              <w:br/>
              <w:t>a)  We have considered outdoor lighting scope for the present scope of bays only. Outdoor illumination required for future bays are excluded from our scope of supply &amp; engineering.</w:t>
            </w:r>
            <w:r w:rsidRPr="00AA55C7">
              <w:rPr>
                <w:rFonts w:ascii="Arial" w:eastAsia="Times New Roman" w:hAnsi="Arial" w:cs="Arial"/>
                <w:color w:val="000000"/>
                <w:sz w:val="20"/>
                <w:szCs w:val="20"/>
                <w:lang w:val="en-US" w:eastAsia="en-US"/>
              </w:rPr>
              <w:br/>
              <w:t>b) Outdoor lighting fixtures shall be provided on Gantries/Towers to meet the required lux level inside the switchyard.</w:t>
            </w:r>
            <w:r w:rsidRPr="00AA55C7">
              <w:rPr>
                <w:rFonts w:ascii="Arial" w:eastAsia="Times New Roman" w:hAnsi="Arial" w:cs="Arial"/>
                <w:color w:val="000000"/>
                <w:sz w:val="20"/>
                <w:szCs w:val="20"/>
                <w:lang w:val="en-US" w:eastAsia="en-US"/>
              </w:rPr>
              <w:br/>
              <w:t>c) We have excluded street lighting.</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Cable trench</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considered Cable Trench in switchyard area for bays under present scope of work. For Future area cable trench work is excluded from our scope.</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Lightning protection already  exists in the extension area under present scope. Please confirm</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There is one LM present near the area of ICT-3. The same may be used for DSLP.</w:t>
            </w:r>
          </w:p>
        </w:tc>
      </w:tr>
      <w:tr w:rsidR="0089057D" w:rsidRPr="00AA55C7" w:rsidTr="008C0A8E">
        <w:trPr>
          <w:trHeight w:val="81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Visual Monitoring System</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Visual monitoring system (VMS) is not in present scope of work. Please confirm</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42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64" w:type="dxa"/>
            <w:gridSpan w:val="7"/>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CRP, SAS &amp; Telecom system</w:t>
            </w:r>
          </w:p>
        </w:tc>
        <w:tc>
          <w:tcPr>
            <w:tcW w:w="3355"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clarify the following:</w:t>
            </w:r>
            <w:r w:rsidRPr="00AA55C7">
              <w:rPr>
                <w:rFonts w:ascii="Arial" w:eastAsia="Times New Roman" w:hAnsi="Arial" w:cs="Arial"/>
                <w:color w:val="000000"/>
                <w:sz w:val="20"/>
                <w:szCs w:val="20"/>
                <w:lang w:val="en-US" w:eastAsia="en-US"/>
              </w:rPr>
              <w:br/>
              <w:t>i) Exisiting Main-I and II and backup relay make &amp; model.</w:t>
            </w:r>
            <w:r w:rsidRPr="00AA55C7">
              <w:rPr>
                <w:rFonts w:ascii="Arial" w:eastAsia="Times New Roman" w:hAnsi="Arial" w:cs="Arial"/>
                <w:color w:val="000000"/>
                <w:sz w:val="20"/>
                <w:szCs w:val="20"/>
                <w:lang w:val="en-US" w:eastAsia="en-US"/>
              </w:rPr>
              <w:br/>
              <w:t>ii) Exisiting SAS &amp; CRP make and model.</w:t>
            </w:r>
            <w:r w:rsidRPr="00AA55C7">
              <w:rPr>
                <w:rFonts w:ascii="Arial" w:eastAsia="Times New Roman" w:hAnsi="Arial" w:cs="Arial"/>
                <w:color w:val="000000"/>
                <w:sz w:val="20"/>
                <w:szCs w:val="20"/>
                <w:lang w:val="en-US" w:eastAsia="en-US"/>
              </w:rPr>
              <w:br/>
              <w:t>iii) Confirmation of all required ports availablitiy in SAS/Gateway for scope system data integration wih existing system.</w:t>
            </w:r>
            <w:r w:rsidRPr="00AA55C7">
              <w:rPr>
                <w:rFonts w:ascii="Arial" w:eastAsia="Times New Roman" w:hAnsi="Arial" w:cs="Arial"/>
                <w:color w:val="000000"/>
                <w:sz w:val="20"/>
                <w:szCs w:val="20"/>
                <w:lang w:val="en-US" w:eastAsia="en-US"/>
              </w:rPr>
              <w:br/>
              <w:t>iv) Kindly confirm the Communication protocol for relays within the substations and Remotre substations.</w:t>
            </w:r>
            <w:r w:rsidRPr="00AA55C7">
              <w:rPr>
                <w:rFonts w:ascii="Arial" w:eastAsia="Times New Roman" w:hAnsi="Arial" w:cs="Arial"/>
                <w:color w:val="000000"/>
                <w:sz w:val="20"/>
                <w:szCs w:val="20"/>
                <w:lang w:val="en-US" w:eastAsia="en-US"/>
              </w:rPr>
              <w:br/>
              <w:t>v) Kindly Confirm all exisiting relays are communicable type numerical relays.</w:t>
            </w:r>
            <w:r w:rsidRPr="00AA55C7">
              <w:rPr>
                <w:rFonts w:ascii="Arial" w:eastAsia="Times New Roman" w:hAnsi="Arial" w:cs="Arial"/>
                <w:color w:val="000000"/>
                <w:sz w:val="20"/>
                <w:szCs w:val="20"/>
                <w:lang w:val="en-US" w:eastAsia="en-US"/>
              </w:rPr>
              <w:br/>
              <w:t>vi) Bus bar protection: Kindly confirm exisiting bus bar protection is compatible for scope bays inclusion.</w:t>
            </w:r>
            <w:r w:rsidRPr="00AA55C7">
              <w:rPr>
                <w:rFonts w:ascii="Arial" w:eastAsia="Times New Roman" w:hAnsi="Arial" w:cs="Arial"/>
                <w:color w:val="000000"/>
                <w:sz w:val="20"/>
                <w:szCs w:val="20"/>
                <w:lang w:val="en-US" w:eastAsia="en-US"/>
              </w:rPr>
              <w:br/>
              <w:t>vii) Kindly confirm Type of bus bar protection scheme i.e centralised or decentralised.</w:t>
            </w:r>
            <w:r w:rsidRPr="00AA55C7">
              <w:rPr>
                <w:rFonts w:ascii="Arial" w:eastAsia="Times New Roman" w:hAnsi="Arial" w:cs="Arial"/>
                <w:color w:val="000000"/>
                <w:sz w:val="20"/>
                <w:szCs w:val="20"/>
                <w:lang w:val="en-US" w:eastAsia="en-US"/>
              </w:rPr>
              <w:br/>
              <w:t>viii) Telecom system:</w:t>
            </w:r>
            <w:r w:rsidRPr="00AA55C7">
              <w:rPr>
                <w:rFonts w:ascii="Arial" w:eastAsia="Times New Roman" w:hAnsi="Arial" w:cs="Arial"/>
                <w:color w:val="000000"/>
                <w:sz w:val="20"/>
                <w:szCs w:val="20"/>
                <w:lang w:val="en-US" w:eastAsia="en-US"/>
              </w:rPr>
              <w:br/>
              <w:t>Kindly Confirm that .Exisitng telecom system suitable for data  integration and transfer of scope bays data</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trHeight w:val="300"/>
        </w:trPr>
        <w:tc>
          <w:tcPr>
            <w:tcW w:w="11350"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w:t>
            </w:r>
            <w:r w:rsidRPr="00AA55C7">
              <w:rPr>
                <w:rFonts w:ascii="Arial" w:eastAsia="Times New Roman" w:hAnsi="Arial" w:cs="Arial"/>
                <w:b/>
                <w:bCs/>
                <w:color w:val="000000"/>
                <w:sz w:val="20"/>
                <w:szCs w:val="20"/>
                <w:lang w:val="en-US" w:eastAsia="en-US"/>
              </w:rPr>
              <w:t>). 400 Bay Extension at Hosur Substation</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Tender drawing &amp; details</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Tender drawing (SLD &amp; GA) 400kV Main Bus &amp; Jack bus are existing. Please confirm</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Bidder to quote as per requirement given in Tender documents. </w:t>
            </w: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Stone spreding</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We have not considered stone spreading in future bay area. </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BPS.</w:t>
            </w: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Equipment rating</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assumed that all Equipments rating shall be same to that of existing.</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Order of Prevail</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 Case of any discrepancy between Price schedule, Section project &amp; Tender drawing with Tech. Specification. Kindly confirm the Order of prevail for the qty. estimation.</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 case of any descrepancy between BPS &amp; Section project, BPS shall prevail.</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 &amp; 48V Battery &amp; Charger</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220V &amp; 48V battery &amp; Charger have the sufficient capacity to present bay requirments.</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Switchgear (MSB,DCDB,ACDB,MLDB,ELDB)</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LT Switchgear (ACDB, DCDB,MLDB,ELDB,MSB) have the sufficient capacity/Feeder for present bay requirments.</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clarification.</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Room/control room</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Switchyard panel room (SPR) is existing and it have sufficient space for present panels.  please confirm</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Please refer our earlier replies above for the similar clarification. </w:t>
            </w:r>
          </w:p>
        </w:tc>
      </w:tr>
      <w:tr w:rsidR="0089057D" w:rsidRPr="00AA55C7" w:rsidTr="008C0A8E">
        <w:trPr>
          <w:trHeight w:val="18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Illumination system</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Illumination System: – </w:t>
            </w:r>
            <w:r w:rsidRPr="00AA55C7">
              <w:rPr>
                <w:rFonts w:ascii="Arial" w:eastAsia="Times New Roman" w:hAnsi="Arial" w:cs="Arial"/>
                <w:color w:val="000000"/>
                <w:sz w:val="20"/>
                <w:szCs w:val="20"/>
                <w:lang w:val="en-US" w:eastAsia="en-US"/>
              </w:rPr>
              <w:br/>
              <w:t>a)  We have considered outdoor lighting scope for the present scope of bays only. Outdoor illumination required for future bays are excluded from our scope of supply &amp; engineering.</w:t>
            </w:r>
            <w:r w:rsidRPr="00AA55C7">
              <w:rPr>
                <w:rFonts w:ascii="Arial" w:eastAsia="Times New Roman" w:hAnsi="Arial" w:cs="Arial"/>
                <w:color w:val="000000"/>
                <w:sz w:val="20"/>
                <w:szCs w:val="20"/>
                <w:lang w:val="en-US" w:eastAsia="en-US"/>
              </w:rPr>
              <w:br/>
              <w:t>b) Outdoor lighting fixtures shall be provided on Gantries/Towers to meet the required lux level inside the switchyard.</w:t>
            </w:r>
            <w:r w:rsidRPr="00AA55C7">
              <w:rPr>
                <w:rFonts w:ascii="Arial" w:eastAsia="Times New Roman" w:hAnsi="Arial" w:cs="Arial"/>
                <w:color w:val="000000"/>
                <w:sz w:val="20"/>
                <w:szCs w:val="20"/>
                <w:lang w:val="en-US" w:eastAsia="en-US"/>
              </w:rPr>
              <w:br/>
              <w:t>c) We have excluded street lighting.</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Cable trench</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considered Cable Trench in switchyard area for bays under present scope of work. For Future area cable trench work is excluded from our scope.</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Lightning protection already  exists in the extension area under persent scope. Plese confirm</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Refer S.NO 02 of Amendment 1</w:t>
            </w:r>
            <w:r w:rsidR="009A23A1" w:rsidRPr="00AA55C7">
              <w:rPr>
                <w:rFonts w:ascii="Arial" w:eastAsia="Times New Roman" w:hAnsi="Arial" w:cs="Arial"/>
                <w:color w:val="000000"/>
                <w:sz w:val="20"/>
                <w:szCs w:val="20"/>
                <w:lang w:val="en-US" w:eastAsia="en-US"/>
              </w:rPr>
              <w:t xml:space="preserve"> (Part 2)</w:t>
            </w:r>
          </w:p>
        </w:tc>
      </w:tr>
      <w:tr w:rsidR="0089057D" w:rsidRPr="00AA55C7" w:rsidTr="008C0A8E">
        <w:trPr>
          <w:trHeight w:val="285"/>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Visual Monitoring System</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Visual monitoring system (VMS) is not in present scope of work. Please confirm</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585"/>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CRP, SAS &amp; Telecom system</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clarify the following:</w:t>
            </w:r>
            <w:r w:rsidRPr="00AA55C7">
              <w:rPr>
                <w:rFonts w:ascii="Arial" w:eastAsia="Times New Roman" w:hAnsi="Arial" w:cs="Arial"/>
                <w:color w:val="000000"/>
                <w:sz w:val="20"/>
                <w:szCs w:val="20"/>
                <w:lang w:val="en-US" w:eastAsia="en-US"/>
              </w:rPr>
              <w:br/>
              <w:t>i) Exisiting Main-I and II and backup relay make &amp; model.</w:t>
            </w:r>
            <w:r w:rsidRPr="00AA55C7">
              <w:rPr>
                <w:rFonts w:ascii="Arial" w:eastAsia="Times New Roman" w:hAnsi="Arial" w:cs="Arial"/>
                <w:color w:val="000000"/>
                <w:sz w:val="20"/>
                <w:szCs w:val="20"/>
                <w:lang w:val="en-US" w:eastAsia="en-US"/>
              </w:rPr>
              <w:br/>
              <w:t>ii) Exisiting SAS &amp; CRP make and model.</w:t>
            </w:r>
            <w:r w:rsidRPr="00AA55C7">
              <w:rPr>
                <w:rFonts w:ascii="Arial" w:eastAsia="Times New Roman" w:hAnsi="Arial" w:cs="Arial"/>
                <w:color w:val="000000"/>
                <w:sz w:val="20"/>
                <w:szCs w:val="20"/>
                <w:lang w:val="en-US" w:eastAsia="en-US"/>
              </w:rPr>
              <w:br/>
              <w:t>iii) Confirmation of all required ports availablitiy in SAS/Gateway for scope system data integration wih existing system.</w:t>
            </w:r>
            <w:r w:rsidRPr="00AA55C7">
              <w:rPr>
                <w:rFonts w:ascii="Arial" w:eastAsia="Times New Roman" w:hAnsi="Arial" w:cs="Arial"/>
                <w:color w:val="000000"/>
                <w:sz w:val="20"/>
                <w:szCs w:val="20"/>
                <w:lang w:val="en-US" w:eastAsia="en-US"/>
              </w:rPr>
              <w:br/>
              <w:t>iv) Kindly confirm the Communication protocol for relays within the substations and Remotre substations.</w:t>
            </w:r>
            <w:r w:rsidRPr="00AA55C7">
              <w:rPr>
                <w:rFonts w:ascii="Arial" w:eastAsia="Times New Roman" w:hAnsi="Arial" w:cs="Arial"/>
                <w:color w:val="000000"/>
                <w:sz w:val="20"/>
                <w:szCs w:val="20"/>
                <w:lang w:val="en-US" w:eastAsia="en-US"/>
              </w:rPr>
              <w:br/>
              <w:t xml:space="preserve">v) Kindly Confirm all exisiting relays are </w:t>
            </w:r>
            <w:r w:rsidRPr="00AA55C7">
              <w:rPr>
                <w:rFonts w:ascii="Arial" w:eastAsia="Times New Roman" w:hAnsi="Arial" w:cs="Arial"/>
                <w:color w:val="000000"/>
                <w:sz w:val="20"/>
                <w:szCs w:val="20"/>
                <w:lang w:val="en-US" w:eastAsia="en-US"/>
              </w:rPr>
              <w:lastRenderedPageBreak/>
              <w:t>communicable type numerical relays.</w:t>
            </w:r>
            <w:r w:rsidRPr="00AA55C7">
              <w:rPr>
                <w:rFonts w:ascii="Arial" w:eastAsia="Times New Roman" w:hAnsi="Arial" w:cs="Arial"/>
                <w:color w:val="000000"/>
                <w:sz w:val="20"/>
                <w:szCs w:val="20"/>
                <w:lang w:val="en-US" w:eastAsia="en-US"/>
              </w:rPr>
              <w:br/>
              <w:t>vi) Bus bar protection: Kindly confirm exisiting bus bar protection is compatible for scope bays inclusion.</w:t>
            </w:r>
            <w:r w:rsidRPr="00AA55C7">
              <w:rPr>
                <w:rFonts w:ascii="Arial" w:eastAsia="Times New Roman" w:hAnsi="Arial" w:cs="Arial"/>
                <w:color w:val="000000"/>
                <w:sz w:val="20"/>
                <w:szCs w:val="20"/>
                <w:lang w:val="en-US" w:eastAsia="en-US"/>
              </w:rPr>
              <w:br/>
              <w:t>vii) Kindly confirm Type of bus bar protection scheme i.e centralised or decentralised.</w:t>
            </w:r>
            <w:r w:rsidRPr="00AA55C7">
              <w:rPr>
                <w:rFonts w:ascii="Arial" w:eastAsia="Times New Roman" w:hAnsi="Arial" w:cs="Arial"/>
                <w:color w:val="000000"/>
                <w:sz w:val="20"/>
                <w:szCs w:val="20"/>
                <w:lang w:val="en-US" w:eastAsia="en-US"/>
              </w:rPr>
              <w:br/>
              <w:t>viii) Telecom system:</w:t>
            </w:r>
            <w:r w:rsidRPr="00AA55C7">
              <w:rPr>
                <w:rFonts w:ascii="Arial" w:eastAsia="Times New Roman" w:hAnsi="Arial" w:cs="Arial"/>
                <w:color w:val="000000"/>
                <w:sz w:val="20"/>
                <w:szCs w:val="20"/>
                <w:lang w:val="en-US" w:eastAsia="en-US"/>
              </w:rPr>
              <w:br/>
              <w:t>Kindly Confirm that .Exisitng telecom system suitable for data  integration and transfer of scope bays data</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lastRenderedPageBreak/>
              <w:t>The details shall be provided to successful bidder during detailed engg. However, bidder is advised to visit site as per clause no.  2.4 of section project.</w:t>
            </w:r>
          </w:p>
        </w:tc>
      </w:tr>
      <w:tr w:rsidR="0089057D" w:rsidRPr="00AA55C7" w:rsidTr="008C0A8E">
        <w:trPr>
          <w:trHeight w:val="465"/>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1X125MVAR Reactor</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not considered any cabling, clamps &amp; connector, earthing ETC. for 125MVAR Bus Reactor. Please confirm</w:t>
            </w:r>
          </w:p>
        </w:tc>
        <w:tc>
          <w:tcPr>
            <w:tcW w:w="3617" w:type="dxa"/>
            <w:gridSpan w:val="4"/>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69FF" w:rsidRPr="00AA55C7" w:rsidRDefault="003F69FF" w:rsidP="003F69FF">
            <w:pPr>
              <w:pStyle w:val="ListParagraph"/>
              <w:widowControl/>
              <w:autoSpaceDE/>
              <w:autoSpaceDN/>
              <w:adjustRightInd/>
              <w:ind w:left="450"/>
              <w:jc w:val="both"/>
              <w:rPr>
                <w:rFonts w:ascii="Arial" w:eastAsia="Times New Roman" w:hAnsi="Arial" w:cs="Arial"/>
                <w:color w:val="000000"/>
                <w:sz w:val="18"/>
                <w:szCs w:val="18"/>
                <w:lang w:val="en-US" w:eastAsia="en-US"/>
              </w:rPr>
            </w:pPr>
          </w:p>
        </w:tc>
        <w:tc>
          <w:tcPr>
            <w:tcW w:w="14377" w:type="dxa"/>
            <w:gridSpan w:val="19"/>
            <w:tcBorders>
              <w:top w:val="single" w:sz="4" w:space="0" w:color="auto"/>
              <w:left w:val="nil"/>
              <w:bottom w:val="single" w:sz="4" w:space="0" w:color="auto"/>
              <w:right w:val="single" w:sz="4" w:space="0" w:color="auto"/>
            </w:tcBorders>
            <w:shd w:val="clear" w:color="auto" w:fill="auto"/>
            <w:vAlign w:val="center"/>
          </w:tcPr>
          <w:p w:rsidR="003F69FF" w:rsidRPr="00AA55C7" w:rsidRDefault="003F69FF">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b/>
                <w:bCs/>
                <w:color w:val="000000"/>
                <w:sz w:val="20"/>
                <w:szCs w:val="20"/>
                <w:lang w:val="en-US" w:eastAsia="en-US"/>
              </w:rPr>
              <w:t>400kV Bay Extension at Madhugiri (AIS) Substation</w:t>
            </w: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Tender drawing &amp; details</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Tender drawing (SLD &amp; GA) 400kV Main Bus &amp; Jack bus are existing.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Order of Prevail</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 Case of any discrepancy between Price schedule, Section project &amp; Tender drawing with Tech. Specification. Kindly confirm the Order of prevail for the qty. estimation.</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In case of any discrepancy between BPS &amp; Section project, BPS shall prevail.</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 &amp; 48V Battery &amp; Charger</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220V &amp; 48V battery &amp; Charger have the sufficient capacity to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Switchgear (MSB,DCDB,ACDB,MLDB,ELDB)</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LT Switchgear (ACDB, DCDB,MLDB,ELDB,MSB) have the sufficient capacity/Feeder for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clarification.</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Room/control room</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Switchyard panel room (SPR) is existing and it have sufficient space for persent panels.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clarification.</w:t>
            </w:r>
          </w:p>
        </w:tc>
      </w:tr>
      <w:tr w:rsidR="0089057D" w:rsidRPr="00AA55C7" w:rsidTr="008C0A8E">
        <w:trPr>
          <w:trHeight w:val="18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Illumination system</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Illumination System: – </w:t>
            </w:r>
            <w:r w:rsidRPr="00AA55C7">
              <w:rPr>
                <w:rFonts w:ascii="Arial" w:eastAsia="Times New Roman" w:hAnsi="Arial" w:cs="Arial"/>
                <w:color w:val="000000"/>
                <w:sz w:val="20"/>
                <w:szCs w:val="20"/>
                <w:lang w:val="en-US" w:eastAsia="en-US"/>
              </w:rPr>
              <w:br/>
              <w:t>a)  We have considered outdoor lighting scope for the present scope of bays only. Outdoor illumination required for future bays are excluded from our scope of supply &amp; engineering.</w:t>
            </w:r>
            <w:r w:rsidRPr="00AA55C7">
              <w:rPr>
                <w:rFonts w:ascii="Arial" w:eastAsia="Times New Roman" w:hAnsi="Arial" w:cs="Arial"/>
                <w:color w:val="000000"/>
                <w:sz w:val="20"/>
                <w:szCs w:val="20"/>
                <w:lang w:val="en-US" w:eastAsia="en-US"/>
              </w:rPr>
              <w:br/>
              <w:t>b) Outdoor lighting fixtures shall be provided on Gantries/Towers to meet the required lux level inside the switchyard.</w:t>
            </w:r>
            <w:r w:rsidRPr="00AA55C7">
              <w:rPr>
                <w:rFonts w:ascii="Arial" w:eastAsia="Times New Roman" w:hAnsi="Arial" w:cs="Arial"/>
                <w:color w:val="000000"/>
                <w:sz w:val="20"/>
                <w:szCs w:val="20"/>
                <w:lang w:val="en-US" w:eastAsia="en-US"/>
              </w:rPr>
              <w:br/>
              <w:t>c) We have excluded street lighting.</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Cable trench</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considered Cable Trench in switchyard area for bays under present scope of work only</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Lightning protection already  exists in the extension area under persent scope. Plese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Refer S.NO 04 of Amendment 1</w:t>
            </w:r>
            <w:r w:rsidR="009A23A1" w:rsidRPr="00AA55C7">
              <w:rPr>
                <w:rFonts w:ascii="Arial" w:eastAsia="Times New Roman" w:hAnsi="Arial" w:cs="Arial"/>
                <w:color w:val="000000"/>
                <w:sz w:val="20"/>
                <w:szCs w:val="20"/>
                <w:lang w:val="en-US" w:eastAsia="en-US"/>
              </w:rPr>
              <w:t xml:space="preserve"> (Part 2)</w:t>
            </w:r>
          </w:p>
        </w:tc>
      </w:tr>
      <w:tr w:rsidR="0089057D" w:rsidRPr="00AA55C7" w:rsidTr="008C0A8E">
        <w:trPr>
          <w:trHeight w:val="285"/>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Visual Monitoring System</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Visual monitoring system (VMS) is not in present scope of work.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Confirmed</w:t>
            </w:r>
          </w:p>
        </w:tc>
      </w:tr>
      <w:tr w:rsidR="0089057D" w:rsidRPr="00AA55C7" w:rsidTr="008C0A8E">
        <w:trPr>
          <w:trHeight w:val="279"/>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CRP, SAS &amp; Telecom system</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clarify the following:</w:t>
            </w:r>
            <w:r w:rsidRPr="00AA55C7">
              <w:rPr>
                <w:rFonts w:ascii="Arial" w:eastAsia="Times New Roman" w:hAnsi="Arial" w:cs="Arial"/>
                <w:color w:val="000000"/>
                <w:sz w:val="20"/>
                <w:szCs w:val="20"/>
                <w:lang w:val="en-US" w:eastAsia="en-US"/>
              </w:rPr>
              <w:br/>
              <w:t>i) Exisiting Main-I and II and backup relay make &amp; model.</w:t>
            </w:r>
            <w:r w:rsidRPr="00AA55C7">
              <w:rPr>
                <w:rFonts w:ascii="Arial" w:eastAsia="Times New Roman" w:hAnsi="Arial" w:cs="Arial"/>
                <w:color w:val="000000"/>
                <w:sz w:val="20"/>
                <w:szCs w:val="20"/>
                <w:lang w:val="en-US" w:eastAsia="en-US"/>
              </w:rPr>
              <w:br/>
              <w:t>ii) Exisiting SAS &amp; CRP make and model.</w:t>
            </w:r>
            <w:r w:rsidRPr="00AA55C7">
              <w:rPr>
                <w:rFonts w:ascii="Arial" w:eastAsia="Times New Roman" w:hAnsi="Arial" w:cs="Arial"/>
                <w:color w:val="000000"/>
                <w:sz w:val="20"/>
                <w:szCs w:val="20"/>
                <w:lang w:val="en-US" w:eastAsia="en-US"/>
              </w:rPr>
              <w:br/>
              <w:t>iii) Confirmation of all required ports availablitiy in SAS/Gateway for scope system data integration wih existing system.</w:t>
            </w:r>
            <w:r w:rsidRPr="00AA55C7">
              <w:rPr>
                <w:rFonts w:ascii="Arial" w:eastAsia="Times New Roman" w:hAnsi="Arial" w:cs="Arial"/>
                <w:color w:val="000000"/>
                <w:sz w:val="20"/>
                <w:szCs w:val="20"/>
                <w:lang w:val="en-US" w:eastAsia="en-US"/>
              </w:rPr>
              <w:br/>
              <w:t>iv) Kindly confirm the Communication protocol for relays within the substations and Remotre substations.</w:t>
            </w:r>
            <w:r w:rsidRPr="00AA55C7">
              <w:rPr>
                <w:rFonts w:ascii="Arial" w:eastAsia="Times New Roman" w:hAnsi="Arial" w:cs="Arial"/>
                <w:color w:val="000000"/>
                <w:sz w:val="20"/>
                <w:szCs w:val="20"/>
                <w:lang w:val="en-US" w:eastAsia="en-US"/>
              </w:rPr>
              <w:br/>
              <w:t>v) Kindly Confirm all exisiting relays are communicable type numerical relays.</w:t>
            </w:r>
            <w:r w:rsidRPr="00AA55C7">
              <w:rPr>
                <w:rFonts w:ascii="Arial" w:eastAsia="Times New Roman" w:hAnsi="Arial" w:cs="Arial"/>
                <w:color w:val="000000"/>
                <w:sz w:val="20"/>
                <w:szCs w:val="20"/>
                <w:lang w:val="en-US" w:eastAsia="en-US"/>
              </w:rPr>
              <w:br/>
              <w:t>vi) Bus bar protection: Kindly confirm exisiting bus bar protection is compatible for scope bays inclusion.</w:t>
            </w:r>
            <w:r w:rsidRPr="00AA55C7">
              <w:rPr>
                <w:rFonts w:ascii="Arial" w:eastAsia="Times New Roman" w:hAnsi="Arial" w:cs="Arial"/>
                <w:color w:val="000000"/>
                <w:sz w:val="20"/>
                <w:szCs w:val="20"/>
                <w:lang w:val="en-US" w:eastAsia="en-US"/>
              </w:rPr>
              <w:br/>
              <w:t>vii) Kindly confirm Type of bus bar protection scheme i.e centralised or decentralised.</w:t>
            </w:r>
            <w:r w:rsidRPr="00AA55C7">
              <w:rPr>
                <w:rFonts w:ascii="Arial" w:eastAsia="Times New Roman" w:hAnsi="Arial" w:cs="Arial"/>
                <w:color w:val="000000"/>
                <w:sz w:val="20"/>
                <w:szCs w:val="20"/>
                <w:lang w:val="en-US" w:eastAsia="en-US"/>
              </w:rPr>
              <w:br/>
              <w:t>viii) Telecom system:</w:t>
            </w:r>
            <w:r w:rsidRPr="00AA55C7">
              <w:rPr>
                <w:rFonts w:ascii="Arial" w:eastAsia="Times New Roman" w:hAnsi="Arial" w:cs="Arial"/>
                <w:color w:val="000000"/>
                <w:sz w:val="20"/>
                <w:szCs w:val="20"/>
                <w:lang w:val="en-US" w:eastAsia="en-US"/>
              </w:rPr>
              <w:br/>
              <w:t xml:space="preserve">Kindly Confirm that .Exisitng telecom system suitable </w:t>
            </w:r>
            <w:r w:rsidRPr="00AA55C7">
              <w:rPr>
                <w:rFonts w:ascii="Arial" w:eastAsia="Times New Roman" w:hAnsi="Arial" w:cs="Arial"/>
                <w:color w:val="000000"/>
                <w:sz w:val="20"/>
                <w:szCs w:val="20"/>
                <w:lang w:val="en-US" w:eastAsia="en-US"/>
              </w:rPr>
              <w:lastRenderedPageBreak/>
              <w:t>for data  integration and transfer of scope bays data</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lastRenderedPageBreak/>
              <w:t>The details shall be provided to successful bidder during detailed engg. However, bidder is advised to visit site as per clause no.  2.4 of section project.</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72" w:type="dxa"/>
            <w:gridSpan w:val="4"/>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1X125MVAR Reactor</w:t>
            </w:r>
          </w:p>
        </w:tc>
        <w:tc>
          <w:tcPr>
            <w:tcW w:w="3408"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9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not considered any cabling, clamps &amp; connector, earthing ETC. for 125MVAR Bus Reactor.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300"/>
        </w:trPr>
        <w:tc>
          <w:tcPr>
            <w:tcW w:w="11366"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D). 400kV Dharmapuri S/S Extn.</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Tender drawing &amp; details</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Tender drawing (SLD &amp; GA) 400kV Main Bus &amp; Jack bus are existing.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Order of Prevail</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 Case of any discrepancy between Price schedule, Section project &amp; Tender drawing with Tech. Specification. Kindly confirm the Order of prevail for the qty. estimation.</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In case of any discrepancy between BPS &amp; Section project, BPS shall prevail.</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 &amp; 48V Battery &amp; Charger</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220V &amp; 48V battery &amp; Charger have the sufficient capacity to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Switchgear (MSB,DCDB,ACDB,MLDB,ELDB)</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LT Switchgear (ACDB, DCDB,MLDB,ELDB,MSB) have the sufficient capacity/Feeder for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clarification.</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Room/control room</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Switchyard panel room (SPR) is existing and it have sufficient space for persent panels.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clarification.</w:t>
            </w:r>
          </w:p>
        </w:tc>
      </w:tr>
      <w:tr w:rsidR="0089057D" w:rsidRPr="00AA55C7" w:rsidTr="008C0A8E">
        <w:trPr>
          <w:trHeight w:val="18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Illumination system</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Illumination System: – </w:t>
            </w:r>
            <w:r w:rsidRPr="00AA55C7">
              <w:rPr>
                <w:rFonts w:ascii="Arial" w:eastAsia="Times New Roman" w:hAnsi="Arial" w:cs="Arial"/>
                <w:color w:val="000000"/>
                <w:sz w:val="20"/>
                <w:szCs w:val="20"/>
                <w:lang w:val="en-US" w:eastAsia="en-US"/>
              </w:rPr>
              <w:br/>
              <w:t>a)  We have considered outdoor lighting scope for the present scope of bays only. Outdoor illumination required for future bays are excluded from our scope of supply &amp; engineering.</w:t>
            </w:r>
            <w:r w:rsidRPr="00AA55C7">
              <w:rPr>
                <w:rFonts w:ascii="Arial" w:eastAsia="Times New Roman" w:hAnsi="Arial" w:cs="Arial"/>
                <w:color w:val="000000"/>
                <w:sz w:val="20"/>
                <w:szCs w:val="20"/>
                <w:lang w:val="en-US" w:eastAsia="en-US"/>
              </w:rPr>
              <w:br/>
              <w:t>b) Outdoor lighting fixtures shall be provided on Gantries/Towers to meet the required lux level inside the switchyard.</w:t>
            </w:r>
            <w:r w:rsidRPr="00AA55C7">
              <w:rPr>
                <w:rFonts w:ascii="Arial" w:eastAsia="Times New Roman" w:hAnsi="Arial" w:cs="Arial"/>
                <w:color w:val="000000"/>
                <w:sz w:val="20"/>
                <w:szCs w:val="20"/>
                <w:lang w:val="en-US" w:eastAsia="en-US"/>
              </w:rPr>
              <w:br/>
              <w:t>c) We have excluded street lighting.</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3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Cable trench</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considered Cable Trench in switchyard area for bays under present scope of work only</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We presume that Lightning protection already  exists in the extension area under persent scope. Plese </w:t>
            </w:r>
            <w:r w:rsidRPr="00AA55C7">
              <w:rPr>
                <w:rFonts w:ascii="Arial" w:eastAsia="Times New Roman" w:hAnsi="Arial" w:cs="Arial"/>
                <w:color w:val="000000"/>
                <w:sz w:val="20"/>
                <w:szCs w:val="20"/>
                <w:lang w:val="en-US" w:eastAsia="en-US"/>
              </w:rPr>
              <w:lastRenderedPageBreak/>
              <w:t>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lastRenderedPageBreak/>
              <w:t xml:space="preserve">For Lightning protection (DSLP) calculation of present Bus Reactor </w:t>
            </w:r>
            <w:r w:rsidRPr="00AA55C7">
              <w:rPr>
                <w:rFonts w:ascii="Arial" w:eastAsia="Times New Roman" w:hAnsi="Arial" w:cs="Arial"/>
                <w:color w:val="000000"/>
                <w:sz w:val="20"/>
                <w:szCs w:val="20"/>
                <w:lang w:val="en-US" w:eastAsia="en-US"/>
              </w:rPr>
              <w:lastRenderedPageBreak/>
              <w:t>bay shall be done by providing GI Earthwire at Existing Tower/Gantries.</w:t>
            </w:r>
          </w:p>
        </w:tc>
      </w:tr>
      <w:tr w:rsidR="0089057D" w:rsidRPr="00AA55C7" w:rsidTr="008C0A8E">
        <w:trPr>
          <w:trHeight w:val="285"/>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Visual Monitoring System</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Visual monitoring system (VMS) is not in present scope of work.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729"/>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CRP, SAS &amp; Telecom system</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clarify the following:</w:t>
            </w:r>
            <w:r w:rsidRPr="00AA55C7">
              <w:rPr>
                <w:rFonts w:ascii="Arial" w:eastAsia="Times New Roman" w:hAnsi="Arial" w:cs="Arial"/>
                <w:color w:val="000000"/>
                <w:sz w:val="20"/>
                <w:szCs w:val="20"/>
                <w:lang w:val="en-US" w:eastAsia="en-US"/>
              </w:rPr>
              <w:br/>
              <w:t>i) Exisiting Main-I and II and backup relay make &amp; model.</w:t>
            </w:r>
            <w:r w:rsidRPr="00AA55C7">
              <w:rPr>
                <w:rFonts w:ascii="Arial" w:eastAsia="Times New Roman" w:hAnsi="Arial" w:cs="Arial"/>
                <w:color w:val="000000"/>
                <w:sz w:val="20"/>
                <w:szCs w:val="20"/>
                <w:lang w:val="en-US" w:eastAsia="en-US"/>
              </w:rPr>
              <w:br/>
              <w:t>ii) Exisiting SAS &amp; CRP make and model.</w:t>
            </w:r>
            <w:r w:rsidRPr="00AA55C7">
              <w:rPr>
                <w:rFonts w:ascii="Arial" w:eastAsia="Times New Roman" w:hAnsi="Arial" w:cs="Arial"/>
                <w:color w:val="000000"/>
                <w:sz w:val="20"/>
                <w:szCs w:val="20"/>
                <w:lang w:val="en-US" w:eastAsia="en-US"/>
              </w:rPr>
              <w:br/>
              <w:t>iii) Confirmation of all required ports availablitiy in SAS/Gateway for scope system data integration wih existing system.</w:t>
            </w:r>
            <w:r w:rsidRPr="00AA55C7">
              <w:rPr>
                <w:rFonts w:ascii="Arial" w:eastAsia="Times New Roman" w:hAnsi="Arial" w:cs="Arial"/>
                <w:color w:val="000000"/>
                <w:sz w:val="20"/>
                <w:szCs w:val="20"/>
                <w:lang w:val="en-US" w:eastAsia="en-US"/>
              </w:rPr>
              <w:br/>
              <w:t>iv) Kindly confirm the Communication protocol for relays within the substations and Remotre substations.</w:t>
            </w:r>
            <w:r w:rsidRPr="00AA55C7">
              <w:rPr>
                <w:rFonts w:ascii="Arial" w:eastAsia="Times New Roman" w:hAnsi="Arial" w:cs="Arial"/>
                <w:color w:val="000000"/>
                <w:sz w:val="20"/>
                <w:szCs w:val="20"/>
                <w:lang w:val="en-US" w:eastAsia="en-US"/>
              </w:rPr>
              <w:br/>
              <w:t>v) Kindly Confirm all exisiting relays are communicable type numerical relays.</w:t>
            </w:r>
            <w:r w:rsidRPr="00AA55C7">
              <w:rPr>
                <w:rFonts w:ascii="Arial" w:eastAsia="Times New Roman" w:hAnsi="Arial" w:cs="Arial"/>
                <w:color w:val="000000"/>
                <w:sz w:val="20"/>
                <w:szCs w:val="20"/>
                <w:lang w:val="en-US" w:eastAsia="en-US"/>
              </w:rPr>
              <w:br/>
              <w:t>vi) Bus bar protection: Kindly confirm exisiting bus bar protection is compatible for scope bays inclusion.</w:t>
            </w:r>
            <w:r w:rsidRPr="00AA55C7">
              <w:rPr>
                <w:rFonts w:ascii="Arial" w:eastAsia="Times New Roman" w:hAnsi="Arial" w:cs="Arial"/>
                <w:color w:val="000000"/>
                <w:sz w:val="20"/>
                <w:szCs w:val="20"/>
                <w:lang w:val="en-US" w:eastAsia="en-US"/>
              </w:rPr>
              <w:br/>
              <w:t>vii) Kindly confirm Type of bus bar protection scheme i.e centralised or decentralised.</w:t>
            </w:r>
            <w:r w:rsidRPr="00AA55C7">
              <w:rPr>
                <w:rFonts w:ascii="Arial" w:eastAsia="Times New Roman" w:hAnsi="Arial" w:cs="Arial"/>
                <w:color w:val="000000"/>
                <w:sz w:val="20"/>
                <w:szCs w:val="20"/>
                <w:lang w:val="en-US" w:eastAsia="en-US"/>
              </w:rPr>
              <w:br/>
              <w:t>viii) Telecom system:</w:t>
            </w:r>
            <w:r w:rsidRPr="00AA55C7">
              <w:rPr>
                <w:rFonts w:ascii="Arial" w:eastAsia="Times New Roman" w:hAnsi="Arial" w:cs="Arial"/>
                <w:color w:val="000000"/>
                <w:sz w:val="20"/>
                <w:szCs w:val="20"/>
                <w:lang w:val="en-US" w:eastAsia="en-US"/>
              </w:rPr>
              <w:br/>
              <w:t>Kindly Confirm that .Exisitng telecom system suitable for data  integration and transfer of scope bays data</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is advised to visit site as per clause no.  2.4 of section project.</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56" w:type="dxa"/>
            <w:gridSpan w:val="2"/>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1X125MVAR Reactor</w:t>
            </w:r>
          </w:p>
        </w:tc>
        <w:tc>
          <w:tcPr>
            <w:tcW w:w="3448" w:type="dxa"/>
            <w:gridSpan w:val="9"/>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not considered any cabling, clamps &amp; connector, earthing ETC. for 125MVAR Bus Reactor.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300"/>
        </w:trPr>
        <w:tc>
          <w:tcPr>
            <w:tcW w:w="11366"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E). 400kV Hiriyur S/S Extn.</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trHeight w:val="3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Tender drawing &amp; details</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Tender drawing (SLD &amp; GA) 400kV Main Bus &amp; Jack bus are existing.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Order of Prevail</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 Case of any discrepancy between Price schedule, Section project &amp; Tender drawing with Tech. Specification. Kindly confirm the Order of prevail for the qty. estimation.</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In case of any descrepancy between BPS &amp; Section project, BPS shall prevail.</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 &amp; 48V Battery &amp; Charger</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220V &amp; 48V battery &amp; Charger have the sufficient capacity to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Switchgear (MSB,DCDB,ACDB,MLDB,ELDB)</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LT Switchgear (ACDB, DCDB,MLDB,ELDB,MSB) have the sufficient capacity/Feeder for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clarification.</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Room/control room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Switchyard panel room (SPR) is existing and it have sufficient space for persent panels.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clarification.</w:t>
            </w:r>
          </w:p>
        </w:tc>
      </w:tr>
      <w:tr w:rsidR="0089057D" w:rsidRPr="00AA55C7" w:rsidTr="008C0A8E">
        <w:trPr>
          <w:trHeight w:val="18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Illumination system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Illumination System: – </w:t>
            </w:r>
            <w:r w:rsidRPr="00AA55C7">
              <w:rPr>
                <w:rFonts w:ascii="Arial" w:eastAsia="Times New Roman" w:hAnsi="Arial" w:cs="Arial"/>
                <w:color w:val="000000"/>
                <w:sz w:val="20"/>
                <w:szCs w:val="20"/>
                <w:lang w:val="en-US" w:eastAsia="en-US"/>
              </w:rPr>
              <w:br/>
              <w:t>a)  We have considered outdoor lighting scope for the present scope of bays only. Outdoor illumination required for future bays are excluded from our scope of supply &amp; engineering.</w:t>
            </w:r>
            <w:r w:rsidRPr="00AA55C7">
              <w:rPr>
                <w:rFonts w:ascii="Arial" w:eastAsia="Times New Roman" w:hAnsi="Arial" w:cs="Arial"/>
                <w:color w:val="000000"/>
                <w:sz w:val="20"/>
                <w:szCs w:val="20"/>
                <w:lang w:val="en-US" w:eastAsia="en-US"/>
              </w:rPr>
              <w:br/>
              <w:t>b) Outdoor lighting fixtures shall be provided on Gantries/Towers to meet the required lux level inside the switchyard.</w:t>
            </w:r>
            <w:r w:rsidRPr="00AA55C7">
              <w:rPr>
                <w:rFonts w:ascii="Arial" w:eastAsia="Times New Roman" w:hAnsi="Arial" w:cs="Arial"/>
                <w:color w:val="000000"/>
                <w:sz w:val="20"/>
                <w:szCs w:val="20"/>
                <w:lang w:val="en-US" w:eastAsia="en-US"/>
              </w:rPr>
              <w:br/>
              <w:t>c) We have excluded street lighting.</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3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Cable trench</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considered Cable Trench in switchyard area for bays under present scope of work only</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Lightning protection already  exists in the extension area under persent scope. Plese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 06 of </w:t>
            </w:r>
            <w:r w:rsidR="007F0CF9" w:rsidRPr="00AA55C7">
              <w:rPr>
                <w:rFonts w:ascii="Arial" w:eastAsia="Times New Roman" w:hAnsi="Arial" w:cs="Arial"/>
                <w:color w:val="000000"/>
                <w:sz w:val="20"/>
                <w:szCs w:val="20"/>
                <w:lang w:val="en-US" w:eastAsia="en-US"/>
              </w:rPr>
              <w:t>Amendment 01 (Part-2)</w:t>
            </w:r>
          </w:p>
        </w:tc>
      </w:tr>
      <w:tr w:rsidR="0089057D" w:rsidRPr="00AA55C7" w:rsidTr="008C0A8E">
        <w:trPr>
          <w:trHeight w:val="285"/>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Visual Monitoring System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Visual monitoring system (VMS) is not in present scope of work.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42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CRP, SAS &amp; Telecom system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clarify the following:</w:t>
            </w:r>
            <w:r w:rsidRPr="00AA55C7">
              <w:rPr>
                <w:rFonts w:ascii="Arial" w:eastAsia="Times New Roman" w:hAnsi="Arial" w:cs="Arial"/>
                <w:color w:val="000000"/>
                <w:sz w:val="20"/>
                <w:szCs w:val="20"/>
                <w:lang w:val="en-US" w:eastAsia="en-US"/>
              </w:rPr>
              <w:br/>
              <w:t>i) Exisiting Main-I and II and backup relay make &amp; model.</w:t>
            </w:r>
            <w:r w:rsidRPr="00AA55C7">
              <w:rPr>
                <w:rFonts w:ascii="Arial" w:eastAsia="Times New Roman" w:hAnsi="Arial" w:cs="Arial"/>
                <w:color w:val="000000"/>
                <w:sz w:val="20"/>
                <w:szCs w:val="20"/>
                <w:lang w:val="en-US" w:eastAsia="en-US"/>
              </w:rPr>
              <w:br/>
              <w:t>ii) Exisiting SAS &amp; CRP make and model.</w:t>
            </w:r>
            <w:r w:rsidRPr="00AA55C7">
              <w:rPr>
                <w:rFonts w:ascii="Arial" w:eastAsia="Times New Roman" w:hAnsi="Arial" w:cs="Arial"/>
                <w:color w:val="000000"/>
                <w:sz w:val="20"/>
                <w:szCs w:val="20"/>
                <w:lang w:val="en-US" w:eastAsia="en-US"/>
              </w:rPr>
              <w:br/>
              <w:t>iii) Confirmation of all required ports availablitiy in SAS/Gateway for scope system data integration wih existing system.</w:t>
            </w:r>
            <w:r w:rsidRPr="00AA55C7">
              <w:rPr>
                <w:rFonts w:ascii="Arial" w:eastAsia="Times New Roman" w:hAnsi="Arial" w:cs="Arial"/>
                <w:color w:val="000000"/>
                <w:sz w:val="20"/>
                <w:szCs w:val="20"/>
                <w:lang w:val="en-US" w:eastAsia="en-US"/>
              </w:rPr>
              <w:br/>
              <w:t>iv) Kindly confirm the Communication protocol for relays within the substations and Remotre substations.</w:t>
            </w:r>
            <w:r w:rsidRPr="00AA55C7">
              <w:rPr>
                <w:rFonts w:ascii="Arial" w:eastAsia="Times New Roman" w:hAnsi="Arial" w:cs="Arial"/>
                <w:color w:val="000000"/>
                <w:sz w:val="20"/>
                <w:szCs w:val="20"/>
                <w:lang w:val="en-US" w:eastAsia="en-US"/>
              </w:rPr>
              <w:br/>
              <w:t>v) Kindly Confirm all exisiting relays are communicable type numerical relays.</w:t>
            </w:r>
            <w:r w:rsidRPr="00AA55C7">
              <w:rPr>
                <w:rFonts w:ascii="Arial" w:eastAsia="Times New Roman" w:hAnsi="Arial" w:cs="Arial"/>
                <w:color w:val="000000"/>
                <w:sz w:val="20"/>
                <w:szCs w:val="20"/>
                <w:lang w:val="en-US" w:eastAsia="en-US"/>
              </w:rPr>
              <w:br/>
              <w:t>vi) Bus bar protection: Kindly confirm exisiting bus bar protection is compatible for scope bays inclusion.</w:t>
            </w:r>
            <w:r w:rsidRPr="00AA55C7">
              <w:rPr>
                <w:rFonts w:ascii="Arial" w:eastAsia="Times New Roman" w:hAnsi="Arial" w:cs="Arial"/>
                <w:color w:val="000000"/>
                <w:sz w:val="20"/>
                <w:szCs w:val="20"/>
                <w:lang w:val="en-US" w:eastAsia="en-US"/>
              </w:rPr>
              <w:br/>
              <w:t>vii) Kindly confirm Type of bus bar protection scheme i.e centralised or decentralised.</w:t>
            </w:r>
            <w:r w:rsidRPr="00AA55C7">
              <w:rPr>
                <w:rFonts w:ascii="Arial" w:eastAsia="Times New Roman" w:hAnsi="Arial" w:cs="Arial"/>
                <w:color w:val="000000"/>
                <w:sz w:val="20"/>
                <w:szCs w:val="20"/>
                <w:lang w:val="en-US" w:eastAsia="en-US"/>
              </w:rPr>
              <w:br/>
              <w:t>viii) Telecom system:</w:t>
            </w:r>
            <w:r w:rsidRPr="00AA55C7">
              <w:rPr>
                <w:rFonts w:ascii="Arial" w:eastAsia="Times New Roman" w:hAnsi="Arial" w:cs="Arial"/>
                <w:color w:val="000000"/>
                <w:sz w:val="20"/>
                <w:szCs w:val="20"/>
                <w:lang w:val="en-US" w:eastAsia="en-US"/>
              </w:rPr>
              <w:br/>
              <w:t>Kindly Confirm that .Exisitng telecom system suitable for data  integration and transfer of scope bays data</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trHeight w:val="405"/>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1X125MVAR Reactor</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not considered any cabling, clamps &amp; connector, earthing ETC. for 125MVAR Bus Reactor.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3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F). 400kV Pugalur S/S Extn.</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trHeight w:val="3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Tender drawing &amp; details</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As per Tender drawing (SLD &amp; GA) 400kV Main Bus &amp; Jack bus are existing.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 &amp; 48V Battery &amp; Charger</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220V &amp; 48V battery &amp; Charger have the sufficient capacity to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Switchgear (MSB,DCDB,ACDB,MLDB,ELDB)</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LT Switchgear (ACDB, DCDB,MLDB,ELDB,MSB) have the sufficient capacity/Feeder for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clarification.</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Switchyard Panel Room/control room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Switchyard panel room (SPR) is existing and it have sufficient space for persent panels.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clarification.</w:t>
            </w:r>
          </w:p>
        </w:tc>
      </w:tr>
      <w:tr w:rsidR="0089057D" w:rsidRPr="00AA55C7" w:rsidTr="008C0A8E">
        <w:trPr>
          <w:trHeight w:val="18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Illumination system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Illumination System: – </w:t>
            </w:r>
            <w:r w:rsidRPr="00AA55C7">
              <w:rPr>
                <w:rFonts w:ascii="Arial" w:eastAsia="Times New Roman" w:hAnsi="Arial" w:cs="Arial"/>
                <w:color w:val="000000"/>
                <w:sz w:val="20"/>
                <w:szCs w:val="20"/>
                <w:lang w:val="en-US" w:eastAsia="en-US"/>
              </w:rPr>
              <w:br/>
              <w:t>a)  We have considered outdoor lighting scope for the present scope of bays only. Outdoor illumination required for future bays are excluded from our scope of supply &amp; engineering.</w:t>
            </w:r>
            <w:r w:rsidRPr="00AA55C7">
              <w:rPr>
                <w:rFonts w:ascii="Arial" w:eastAsia="Times New Roman" w:hAnsi="Arial" w:cs="Arial"/>
                <w:color w:val="000000"/>
                <w:sz w:val="20"/>
                <w:szCs w:val="20"/>
                <w:lang w:val="en-US" w:eastAsia="en-US"/>
              </w:rPr>
              <w:br/>
              <w:t>b) Outdoor lighting fixtures shall be provided on Gantries/Towers to meet the required lux level inside the switchyard.</w:t>
            </w:r>
            <w:r w:rsidRPr="00AA55C7">
              <w:rPr>
                <w:rFonts w:ascii="Arial" w:eastAsia="Times New Roman" w:hAnsi="Arial" w:cs="Arial"/>
                <w:color w:val="000000"/>
                <w:sz w:val="20"/>
                <w:szCs w:val="20"/>
                <w:lang w:val="en-US" w:eastAsia="en-US"/>
              </w:rPr>
              <w:br/>
              <w:t>c) We have excluded street lighting.</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3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Cable trench</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considered Cable Trench in switchyard area for bays under present scope of work only</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Lightning protection already  exists in the extension area under persent scope. Plese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 08 of </w:t>
            </w:r>
            <w:r w:rsidR="007F0CF9" w:rsidRPr="00AA55C7">
              <w:rPr>
                <w:rFonts w:ascii="Arial" w:eastAsia="Times New Roman" w:hAnsi="Arial" w:cs="Arial"/>
                <w:color w:val="000000"/>
                <w:sz w:val="20"/>
                <w:szCs w:val="20"/>
                <w:lang w:val="en-US" w:eastAsia="en-US"/>
              </w:rPr>
              <w:t>Amendment 01 (Part-2)</w:t>
            </w:r>
          </w:p>
        </w:tc>
      </w:tr>
      <w:tr w:rsidR="0089057D" w:rsidRPr="00AA55C7" w:rsidTr="008C0A8E">
        <w:trPr>
          <w:trHeight w:val="285"/>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Visual Monitoring System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Visual monitoring system (VMS) is not in present scope of work.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42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CRP, SAS &amp; Telecom system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clarify the following:</w:t>
            </w:r>
            <w:r w:rsidRPr="00AA55C7">
              <w:rPr>
                <w:rFonts w:ascii="Arial" w:eastAsia="Times New Roman" w:hAnsi="Arial" w:cs="Arial"/>
                <w:color w:val="000000"/>
                <w:sz w:val="20"/>
                <w:szCs w:val="20"/>
                <w:lang w:val="en-US" w:eastAsia="en-US"/>
              </w:rPr>
              <w:br/>
              <w:t>i) Exisiting Main-I and II and backup relay make &amp; model.</w:t>
            </w:r>
            <w:r w:rsidRPr="00AA55C7">
              <w:rPr>
                <w:rFonts w:ascii="Arial" w:eastAsia="Times New Roman" w:hAnsi="Arial" w:cs="Arial"/>
                <w:color w:val="000000"/>
                <w:sz w:val="20"/>
                <w:szCs w:val="20"/>
                <w:lang w:val="en-US" w:eastAsia="en-US"/>
              </w:rPr>
              <w:br/>
              <w:t>ii) Exisiting SAS &amp; CRP make and model.</w:t>
            </w:r>
            <w:r w:rsidRPr="00AA55C7">
              <w:rPr>
                <w:rFonts w:ascii="Arial" w:eastAsia="Times New Roman" w:hAnsi="Arial" w:cs="Arial"/>
                <w:color w:val="000000"/>
                <w:sz w:val="20"/>
                <w:szCs w:val="20"/>
                <w:lang w:val="en-US" w:eastAsia="en-US"/>
              </w:rPr>
              <w:br/>
              <w:t>iii) Confirmation of all required ports availablitiy in SAS/Gateway for scope system data integration wih existing system.</w:t>
            </w:r>
            <w:r w:rsidRPr="00AA55C7">
              <w:rPr>
                <w:rFonts w:ascii="Arial" w:eastAsia="Times New Roman" w:hAnsi="Arial" w:cs="Arial"/>
                <w:color w:val="000000"/>
                <w:sz w:val="20"/>
                <w:szCs w:val="20"/>
                <w:lang w:val="en-US" w:eastAsia="en-US"/>
              </w:rPr>
              <w:br/>
              <w:t>iv) Kindly confirm the Communication protocol for relays within the substations and Remotre substations.</w:t>
            </w:r>
            <w:r w:rsidRPr="00AA55C7">
              <w:rPr>
                <w:rFonts w:ascii="Arial" w:eastAsia="Times New Roman" w:hAnsi="Arial" w:cs="Arial"/>
                <w:color w:val="000000"/>
                <w:sz w:val="20"/>
                <w:szCs w:val="20"/>
                <w:lang w:val="en-US" w:eastAsia="en-US"/>
              </w:rPr>
              <w:br/>
              <w:t>v) Kindly Confirm all exisiting relays are communicable type numerical relays.</w:t>
            </w:r>
            <w:r w:rsidRPr="00AA55C7">
              <w:rPr>
                <w:rFonts w:ascii="Arial" w:eastAsia="Times New Roman" w:hAnsi="Arial" w:cs="Arial"/>
                <w:color w:val="000000"/>
                <w:sz w:val="20"/>
                <w:szCs w:val="20"/>
                <w:lang w:val="en-US" w:eastAsia="en-US"/>
              </w:rPr>
              <w:br/>
              <w:t>vi) Bus bar protection: Kindly confirm exisiting bus bar protection is compatible for scope bays inclusion.</w:t>
            </w:r>
            <w:r w:rsidRPr="00AA55C7">
              <w:rPr>
                <w:rFonts w:ascii="Arial" w:eastAsia="Times New Roman" w:hAnsi="Arial" w:cs="Arial"/>
                <w:color w:val="000000"/>
                <w:sz w:val="20"/>
                <w:szCs w:val="20"/>
                <w:lang w:val="en-US" w:eastAsia="en-US"/>
              </w:rPr>
              <w:br/>
              <w:t>vii) Kindly confirm Type of bus bar protection scheme i.e centralised or decentralised.</w:t>
            </w:r>
            <w:r w:rsidRPr="00AA55C7">
              <w:rPr>
                <w:rFonts w:ascii="Arial" w:eastAsia="Times New Roman" w:hAnsi="Arial" w:cs="Arial"/>
                <w:color w:val="000000"/>
                <w:sz w:val="20"/>
                <w:szCs w:val="20"/>
                <w:lang w:val="en-US" w:eastAsia="en-US"/>
              </w:rPr>
              <w:br/>
              <w:t>viii) Telecom system:</w:t>
            </w:r>
            <w:r w:rsidRPr="00AA55C7">
              <w:rPr>
                <w:rFonts w:ascii="Arial" w:eastAsia="Times New Roman" w:hAnsi="Arial" w:cs="Arial"/>
                <w:color w:val="000000"/>
                <w:sz w:val="20"/>
                <w:szCs w:val="20"/>
                <w:lang w:val="en-US" w:eastAsia="en-US"/>
              </w:rPr>
              <w:br/>
              <w:t>Kindly Confirm that .Exisitng telecom system suitable for data  integration and transfer of scope bays data</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1X125MVAR Reactor</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not considered any cabling, clamps &amp; connector, earthing ETC. for 125MVAR Bus Reactor.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600"/>
        </w:trPr>
        <w:tc>
          <w:tcPr>
            <w:tcW w:w="5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6"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Order of Prevail</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 Case of any discrepancy between Price schedule, Section project &amp; Tender drawing with Tech. Specification. Kindly confirm the Order of prevail for the qty. estimation.</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In case of any descrepancy between BPS &amp; Section project, BPS shall prevail.</w:t>
            </w:r>
          </w:p>
        </w:tc>
      </w:tr>
      <w:tr w:rsidR="0089057D" w:rsidRPr="00AA55C7" w:rsidTr="008C0A8E">
        <w:trPr>
          <w:trHeight w:val="285"/>
        </w:trPr>
        <w:tc>
          <w:tcPr>
            <w:tcW w:w="11366"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 F). 400kV Pugalur HVDC (GIS) S/S Extn. For B/R-1&amp;2</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4" w:type="dxa"/>
            <w:gridSpan w:val="6"/>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Eathhmat for GIS</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earthmat for GIS already exists in the extension area under persent scope.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4" w:type="dxa"/>
            <w:gridSpan w:val="6"/>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 &amp; 48V Battery &amp; Charger</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220V &amp; 48V battery &amp; Charger have the sufficient capacity to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4" w:type="dxa"/>
            <w:gridSpan w:val="6"/>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Switchgear (MSB,DCDB,ACDB,MLDB,ELDB)</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LT Switchgear (ACDB, DCDB,MLDB,ELDB,MSB) have the sufficient capacity/Feeder for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refer our earlier replies above for the clarification.</w:t>
            </w:r>
          </w:p>
        </w:tc>
      </w:tr>
      <w:tr w:rsidR="0089057D" w:rsidRPr="00AA55C7" w:rsidTr="008C0A8E">
        <w:trPr>
          <w:trHeight w:val="1605"/>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4" w:type="dxa"/>
            <w:gridSpan w:val="6"/>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Illumination system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Illumination System: – </w:t>
            </w:r>
            <w:r w:rsidRPr="00AA55C7">
              <w:rPr>
                <w:rFonts w:ascii="Arial" w:eastAsia="Times New Roman" w:hAnsi="Arial" w:cs="Arial"/>
                <w:color w:val="000000"/>
                <w:sz w:val="20"/>
                <w:szCs w:val="20"/>
                <w:lang w:val="en-US" w:eastAsia="en-US"/>
              </w:rPr>
              <w:br/>
              <w:t>a)  We have considered outdoor lighting scope for the present scope of bays only. Outdoor illumination required for future bays are excluded from our scope of supply &amp; engineering.</w:t>
            </w:r>
            <w:r w:rsidRPr="00AA55C7">
              <w:rPr>
                <w:rFonts w:ascii="Arial" w:eastAsia="Times New Roman" w:hAnsi="Arial" w:cs="Arial"/>
                <w:color w:val="000000"/>
                <w:sz w:val="20"/>
                <w:szCs w:val="20"/>
                <w:lang w:val="en-US" w:eastAsia="en-US"/>
              </w:rPr>
              <w:br/>
              <w:t>b) Outdoor lighting fixtures shall be provided on Gantries/Towers to meet the required lux level inside the switchyard.</w:t>
            </w:r>
            <w:r w:rsidRPr="00AA55C7">
              <w:rPr>
                <w:rFonts w:ascii="Arial" w:eastAsia="Times New Roman" w:hAnsi="Arial" w:cs="Arial"/>
                <w:color w:val="000000"/>
                <w:sz w:val="20"/>
                <w:szCs w:val="20"/>
                <w:lang w:val="en-US" w:eastAsia="en-US"/>
              </w:rPr>
              <w:br/>
              <w:t>c) We have excluded street lighting.</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4" w:type="dxa"/>
            <w:gridSpan w:val="6"/>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Cable trench</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cable trench for GIS already  exists in the extension area under persent scope. Plese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4" w:type="dxa"/>
            <w:gridSpan w:val="6"/>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Lightning protection already  exists in the extension area under persent scope. Plese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Refer S.NO 09 of </w:t>
            </w:r>
            <w:r w:rsidR="00B231D6" w:rsidRPr="00AA55C7">
              <w:rPr>
                <w:rFonts w:ascii="Arial" w:eastAsia="Times New Roman" w:hAnsi="Arial" w:cs="Arial"/>
                <w:color w:val="000000"/>
                <w:sz w:val="20"/>
                <w:szCs w:val="20"/>
                <w:lang w:val="en-US" w:eastAsia="en-US"/>
              </w:rPr>
              <w:t>Amendment 01 (Part-2)</w:t>
            </w:r>
          </w:p>
        </w:tc>
      </w:tr>
      <w:tr w:rsidR="0089057D" w:rsidRPr="00AA55C7" w:rsidTr="008C0A8E">
        <w:trPr>
          <w:trHeight w:val="285"/>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4" w:type="dxa"/>
            <w:gridSpan w:val="6"/>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Visual Monitoring System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Visual monitoring system (VMS) is not in present scope of work.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Cambria" w:hAnsi="Cambria"/>
                <w:color w:val="000000"/>
                <w:sz w:val="20"/>
                <w:szCs w:val="20"/>
              </w:rPr>
              <w:t>Confirmed</w:t>
            </w:r>
          </w:p>
        </w:tc>
      </w:tr>
      <w:tr w:rsidR="0089057D" w:rsidRPr="00AA55C7" w:rsidTr="008C0A8E">
        <w:trPr>
          <w:trHeight w:val="42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4" w:type="dxa"/>
            <w:gridSpan w:val="6"/>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CRP, SAS &amp; Telecom system</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clarify the following:</w:t>
            </w:r>
            <w:r w:rsidRPr="00AA55C7">
              <w:rPr>
                <w:rFonts w:ascii="Arial" w:eastAsia="Times New Roman" w:hAnsi="Arial" w:cs="Arial"/>
                <w:color w:val="000000"/>
                <w:sz w:val="20"/>
                <w:szCs w:val="20"/>
                <w:lang w:val="en-US" w:eastAsia="en-US"/>
              </w:rPr>
              <w:br/>
              <w:t>i) Exisiting Main-I and II and backup relay make &amp; model.</w:t>
            </w:r>
            <w:r w:rsidRPr="00AA55C7">
              <w:rPr>
                <w:rFonts w:ascii="Arial" w:eastAsia="Times New Roman" w:hAnsi="Arial" w:cs="Arial"/>
                <w:color w:val="000000"/>
                <w:sz w:val="20"/>
                <w:szCs w:val="20"/>
                <w:lang w:val="en-US" w:eastAsia="en-US"/>
              </w:rPr>
              <w:br/>
              <w:t>ii) Exisiting SAS &amp; CRP make and model.</w:t>
            </w:r>
            <w:r w:rsidRPr="00AA55C7">
              <w:rPr>
                <w:rFonts w:ascii="Arial" w:eastAsia="Times New Roman" w:hAnsi="Arial" w:cs="Arial"/>
                <w:color w:val="000000"/>
                <w:sz w:val="20"/>
                <w:szCs w:val="20"/>
                <w:lang w:val="en-US" w:eastAsia="en-US"/>
              </w:rPr>
              <w:br/>
              <w:t>iii) Confirmation of all required ports availablitiy in SAS/Gateway for scope system data integration wih existing system.</w:t>
            </w:r>
            <w:r w:rsidRPr="00AA55C7">
              <w:rPr>
                <w:rFonts w:ascii="Arial" w:eastAsia="Times New Roman" w:hAnsi="Arial" w:cs="Arial"/>
                <w:color w:val="000000"/>
                <w:sz w:val="20"/>
                <w:szCs w:val="20"/>
                <w:lang w:val="en-US" w:eastAsia="en-US"/>
              </w:rPr>
              <w:br/>
              <w:t>iv) Kindly confirm the Communication protocol for relays within the substations and Remotre substations.</w:t>
            </w:r>
            <w:r w:rsidRPr="00AA55C7">
              <w:rPr>
                <w:rFonts w:ascii="Arial" w:eastAsia="Times New Roman" w:hAnsi="Arial" w:cs="Arial"/>
                <w:color w:val="000000"/>
                <w:sz w:val="20"/>
                <w:szCs w:val="20"/>
                <w:lang w:val="en-US" w:eastAsia="en-US"/>
              </w:rPr>
              <w:br/>
              <w:t>v) Kindly Confirm all exisiting relays are communicable type numerical relays.</w:t>
            </w:r>
            <w:r w:rsidRPr="00AA55C7">
              <w:rPr>
                <w:rFonts w:ascii="Arial" w:eastAsia="Times New Roman" w:hAnsi="Arial" w:cs="Arial"/>
                <w:color w:val="000000"/>
                <w:sz w:val="20"/>
                <w:szCs w:val="20"/>
                <w:lang w:val="en-US" w:eastAsia="en-US"/>
              </w:rPr>
              <w:br/>
              <w:t>vi) Bus bar protection: Kindly confirm exisiting bus bar protection is compatible for scope bays inclusion.</w:t>
            </w:r>
            <w:r w:rsidRPr="00AA55C7">
              <w:rPr>
                <w:rFonts w:ascii="Arial" w:eastAsia="Times New Roman" w:hAnsi="Arial" w:cs="Arial"/>
                <w:color w:val="000000"/>
                <w:sz w:val="20"/>
                <w:szCs w:val="20"/>
                <w:lang w:val="en-US" w:eastAsia="en-US"/>
              </w:rPr>
              <w:br/>
              <w:t>vii) Kindly confirm Type of bus bar protection scheme i.e centralised or decentralised.</w:t>
            </w:r>
            <w:r w:rsidRPr="00AA55C7">
              <w:rPr>
                <w:rFonts w:ascii="Arial" w:eastAsia="Times New Roman" w:hAnsi="Arial" w:cs="Arial"/>
                <w:color w:val="000000"/>
                <w:sz w:val="20"/>
                <w:szCs w:val="20"/>
                <w:lang w:val="en-US" w:eastAsia="en-US"/>
              </w:rPr>
              <w:br/>
              <w:t>viii) Telecom system:</w:t>
            </w:r>
            <w:r w:rsidRPr="00AA55C7">
              <w:rPr>
                <w:rFonts w:ascii="Arial" w:eastAsia="Times New Roman" w:hAnsi="Arial" w:cs="Arial"/>
                <w:color w:val="000000"/>
                <w:sz w:val="20"/>
                <w:szCs w:val="20"/>
                <w:lang w:val="en-US" w:eastAsia="en-US"/>
              </w:rPr>
              <w:br/>
              <w:t>Kindly Confirm that .Exisitng telecom system suitable for data  integration and transfer of scope bays data</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details shall be provided to successful bidder during detailed engg. However, bidder is advised to visit site as per clause no.  2.4 of section project.</w:t>
            </w:r>
          </w:p>
        </w:tc>
      </w:tr>
      <w:tr w:rsidR="0089057D" w:rsidRPr="00AA55C7" w:rsidTr="008C0A8E">
        <w:trPr>
          <w:trHeight w:val="600"/>
        </w:trPr>
        <w:tc>
          <w:tcPr>
            <w:tcW w:w="5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394" w:type="dxa"/>
            <w:gridSpan w:val="6"/>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1X125MVAR Reactor</w:t>
            </w:r>
          </w:p>
        </w:tc>
        <w:tc>
          <w:tcPr>
            <w:tcW w:w="3402" w:type="dxa"/>
            <w:gridSpan w:val="4"/>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not considered any cabling, clamps &amp; connector, earthing ETC. for 125MVAR Bus Reactor.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requirement given in Tender documents.</w:t>
            </w:r>
          </w:p>
        </w:tc>
      </w:tr>
      <w:tr w:rsidR="00235241" w:rsidRPr="00AA55C7" w:rsidTr="008C0A8E">
        <w:trPr>
          <w:trHeight w:val="300"/>
        </w:trPr>
        <w:tc>
          <w:tcPr>
            <w:tcW w:w="638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B231D6" w:rsidRPr="00AA55C7" w:rsidRDefault="00B231D6" w:rsidP="00B231D6">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b/>
                <w:bCs/>
                <w:color w:val="000000"/>
                <w:sz w:val="20"/>
                <w:szCs w:val="20"/>
                <w:lang w:val="en-US" w:eastAsia="en-US"/>
              </w:rPr>
              <w:t>  H). 220kV Kochin s/s extn.</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231D6" w:rsidRPr="00AA55C7" w:rsidRDefault="00B231D6">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w:t>
            </w:r>
          </w:p>
        </w:tc>
        <w:tc>
          <w:tcPr>
            <w:tcW w:w="3601" w:type="dxa"/>
            <w:gridSpan w:val="3"/>
            <w:tcBorders>
              <w:top w:val="single" w:sz="4" w:space="0" w:color="auto"/>
              <w:left w:val="single" w:sz="4" w:space="0" w:color="auto"/>
              <w:bottom w:val="single" w:sz="4" w:space="0" w:color="auto"/>
              <w:right w:val="single" w:sz="4" w:space="0" w:color="auto"/>
            </w:tcBorders>
          </w:tcPr>
          <w:p w:rsidR="00B231D6" w:rsidRPr="00AA55C7" w:rsidRDefault="00B231D6">
            <w:pPr>
              <w:widowControl/>
              <w:autoSpaceDE/>
              <w:autoSpaceDN/>
              <w:adjustRightInd/>
              <w:jc w:val="both"/>
              <w:rPr>
                <w:rFonts w:ascii="Arial" w:eastAsia="Times New Roman" w:hAnsi="Arial" w:cs="Arial"/>
                <w:color w:val="000000"/>
                <w:sz w:val="20"/>
                <w:szCs w:val="20"/>
                <w:lang w:val="en-US" w:eastAsia="en-US"/>
              </w:rPr>
            </w:pPr>
          </w:p>
        </w:tc>
      </w:tr>
      <w:tr w:rsidR="0089057D" w:rsidRPr="00AA55C7" w:rsidTr="008C0A8E">
        <w:trPr>
          <w:trHeight w:val="6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 &amp; 48V Battery &amp; Charger</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220V &amp; 48V battery &amp; Charger have the sufficient capacity to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hAnsi="Cambria"/>
                <w:color w:val="000000"/>
                <w:sz w:val="20"/>
                <w:szCs w:val="20"/>
              </w:rPr>
              <w:t>Confirmed</w:t>
            </w:r>
          </w:p>
        </w:tc>
      </w:tr>
      <w:tr w:rsidR="0089057D" w:rsidRPr="00AA55C7" w:rsidTr="008C0A8E">
        <w:trPr>
          <w:trHeight w:val="6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rsidP="00B231D6">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w:t>
            </w:r>
            <w:r w:rsidR="00B231D6" w:rsidRPr="00AA55C7">
              <w:rPr>
                <w:rFonts w:ascii="Arial" w:eastAsia="Times New Roman" w:hAnsi="Arial" w:cs="Arial"/>
                <w:color w:val="000000"/>
                <w:sz w:val="20"/>
                <w:szCs w:val="20"/>
                <w:lang w:val="en-US" w:eastAsia="en-US"/>
              </w:rPr>
              <w:t xml:space="preserve"> </w:t>
            </w:r>
            <w:r w:rsidRPr="00AA55C7">
              <w:rPr>
                <w:rFonts w:ascii="Arial" w:eastAsia="Times New Roman" w:hAnsi="Arial" w:cs="Arial"/>
                <w:color w:val="000000"/>
                <w:sz w:val="20"/>
                <w:szCs w:val="20"/>
                <w:lang w:val="en-US" w:eastAsia="en-US"/>
              </w:rPr>
              <w:t>Switchgear (MSB,</w:t>
            </w:r>
            <w:r w:rsidR="00B231D6" w:rsidRPr="00AA55C7">
              <w:rPr>
                <w:rFonts w:ascii="Arial" w:eastAsia="Times New Roman" w:hAnsi="Arial" w:cs="Arial"/>
                <w:color w:val="000000"/>
                <w:sz w:val="20"/>
                <w:szCs w:val="20"/>
                <w:lang w:val="en-US" w:eastAsia="en-US"/>
              </w:rPr>
              <w:t xml:space="preserve"> </w:t>
            </w:r>
            <w:r w:rsidRPr="00AA55C7">
              <w:rPr>
                <w:rFonts w:ascii="Arial" w:eastAsia="Times New Roman" w:hAnsi="Arial" w:cs="Arial"/>
                <w:color w:val="000000"/>
                <w:sz w:val="20"/>
                <w:szCs w:val="20"/>
                <w:lang w:val="en-US" w:eastAsia="en-US"/>
              </w:rPr>
              <w:t>DCDB,</w:t>
            </w:r>
            <w:r w:rsidR="00B231D6" w:rsidRPr="00AA55C7">
              <w:rPr>
                <w:rFonts w:ascii="Arial" w:eastAsia="Times New Roman" w:hAnsi="Arial" w:cs="Arial"/>
                <w:color w:val="000000"/>
                <w:sz w:val="20"/>
                <w:szCs w:val="20"/>
                <w:lang w:val="en-US" w:eastAsia="en-US"/>
              </w:rPr>
              <w:t xml:space="preserve"> </w:t>
            </w:r>
            <w:r w:rsidRPr="00AA55C7">
              <w:rPr>
                <w:rFonts w:ascii="Arial" w:eastAsia="Times New Roman" w:hAnsi="Arial" w:cs="Arial"/>
                <w:color w:val="000000"/>
                <w:sz w:val="20"/>
                <w:szCs w:val="20"/>
                <w:lang w:val="en-US" w:eastAsia="en-US"/>
              </w:rPr>
              <w:t>ACDB,</w:t>
            </w:r>
            <w:r w:rsidR="00B231D6" w:rsidRPr="00AA55C7">
              <w:rPr>
                <w:rFonts w:ascii="Arial" w:eastAsia="Times New Roman" w:hAnsi="Arial" w:cs="Arial"/>
                <w:color w:val="000000"/>
                <w:sz w:val="20"/>
                <w:szCs w:val="20"/>
                <w:lang w:val="en-US" w:eastAsia="en-US"/>
              </w:rPr>
              <w:t xml:space="preserve"> </w:t>
            </w:r>
            <w:r w:rsidRPr="00AA55C7">
              <w:rPr>
                <w:rFonts w:ascii="Arial" w:eastAsia="Times New Roman" w:hAnsi="Arial" w:cs="Arial"/>
                <w:color w:val="000000"/>
                <w:sz w:val="20"/>
                <w:szCs w:val="20"/>
                <w:lang w:val="en-US" w:eastAsia="en-US"/>
              </w:rPr>
              <w:t>MLDB,ELDB)</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LT Switchgear (ACDB, DCDB,MLDB,ELDB,MSB) have the sufficient capacity/Feeder for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hAnsi="Cambria"/>
                <w:color w:val="000000"/>
                <w:sz w:val="20"/>
                <w:szCs w:val="20"/>
              </w:rPr>
              <w:t>Confirmed</w:t>
            </w:r>
          </w:p>
        </w:tc>
      </w:tr>
      <w:tr w:rsidR="0089057D" w:rsidRPr="00AA55C7" w:rsidTr="008C0A8E">
        <w:trPr>
          <w:trHeight w:val="18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Illumination system</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Illumination System: – </w:t>
            </w:r>
            <w:r w:rsidRPr="00AA55C7">
              <w:rPr>
                <w:rFonts w:ascii="Arial" w:eastAsia="Times New Roman" w:hAnsi="Arial" w:cs="Arial"/>
                <w:color w:val="000000"/>
                <w:sz w:val="20"/>
                <w:szCs w:val="20"/>
                <w:lang w:val="en-US" w:eastAsia="en-US"/>
              </w:rPr>
              <w:br/>
              <w:t>a)  We have considered outdoor lighting scope for the present scope of bays only. Outdoor illumination required for future bays are excluded from our scope of supply &amp; engineering.</w:t>
            </w:r>
            <w:r w:rsidRPr="00AA55C7">
              <w:rPr>
                <w:rFonts w:ascii="Arial" w:eastAsia="Times New Roman" w:hAnsi="Arial" w:cs="Arial"/>
                <w:color w:val="000000"/>
                <w:sz w:val="20"/>
                <w:szCs w:val="20"/>
                <w:lang w:val="en-US" w:eastAsia="en-US"/>
              </w:rPr>
              <w:br/>
              <w:t>b) Outdoor lighting fixtures shall be provided on Gantries/Towers to meet the required lux level inside the switchyard.</w:t>
            </w:r>
            <w:r w:rsidRPr="00AA55C7">
              <w:rPr>
                <w:rFonts w:ascii="Arial" w:eastAsia="Times New Roman" w:hAnsi="Arial" w:cs="Arial"/>
                <w:color w:val="000000"/>
                <w:sz w:val="20"/>
                <w:szCs w:val="20"/>
                <w:lang w:val="en-US" w:eastAsia="en-US"/>
              </w:rPr>
              <w:br/>
              <w:t>c) We have excluded street lighting.</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hAnsi="Cambria"/>
                <w:color w:val="000000"/>
                <w:sz w:val="20"/>
                <w:szCs w:val="20"/>
              </w:rPr>
              <w:t>Confirmed</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Cable trench</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considered Cable Trench in switchyard area for bays under present scope of work only</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hAnsi="Cambria"/>
                <w:color w:val="000000"/>
                <w:sz w:val="20"/>
                <w:szCs w:val="20"/>
              </w:rPr>
              <w:t>Confirmed</w:t>
            </w:r>
          </w:p>
        </w:tc>
      </w:tr>
      <w:tr w:rsidR="0089057D" w:rsidRPr="00AA55C7" w:rsidTr="008C0A8E">
        <w:trPr>
          <w:trHeight w:val="6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Lightning protection already  exists in the extension area under persent scope. Plese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hAnsi="Cambria"/>
                <w:color w:val="000000"/>
                <w:sz w:val="20"/>
                <w:szCs w:val="20"/>
              </w:rPr>
              <w:t>LMs are already existing in the 220kV Switchyard. Bidder to submit DSLP layout based on the existing layout during detailed Engineering</w:t>
            </w:r>
          </w:p>
        </w:tc>
      </w:tr>
      <w:tr w:rsidR="0089057D" w:rsidRPr="00AA55C7" w:rsidTr="008C0A8E">
        <w:trPr>
          <w:trHeight w:val="285"/>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Visual Monitoring System</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Visual monitoring system (VMS) is not in present scope of work.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hAnsi="Cambria"/>
                <w:color w:val="000000"/>
                <w:sz w:val="20"/>
                <w:szCs w:val="20"/>
              </w:rPr>
              <w:t>Confirmed</w:t>
            </w:r>
          </w:p>
        </w:tc>
      </w:tr>
      <w:tr w:rsidR="0089057D" w:rsidRPr="00AA55C7" w:rsidTr="008C0A8E">
        <w:trPr>
          <w:trHeight w:val="42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CRP, SAS &amp; Telecom system</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clarify the following:</w:t>
            </w:r>
            <w:r w:rsidRPr="00AA55C7">
              <w:rPr>
                <w:rFonts w:ascii="Arial" w:eastAsia="Times New Roman" w:hAnsi="Arial" w:cs="Arial"/>
                <w:color w:val="000000"/>
                <w:sz w:val="20"/>
                <w:szCs w:val="20"/>
                <w:lang w:val="en-US" w:eastAsia="en-US"/>
              </w:rPr>
              <w:br/>
              <w:t>i) Exisiting Main-I and II and backup relay make &amp; model.</w:t>
            </w:r>
            <w:r w:rsidRPr="00AA55C7">
              <w:rPr>
                <w:rFonts w:ascii="Arial" w:eastAsia="Times New Roman" w:hAnsi="Arial" w:cs="Arial"/>
                <w:color w:val="000000"/>
                <w:sz w:val="20"/>
                <w:szCs w:val="20"/>
                <w:lang w:val="en-US" w:eastAsia="en-US"/>
              </w:rPr>
              <w:br/>
              <w:t>ii) Exisiting SAS &amp; CRP make and model.</w:t>
            </w:r>
            <w:r w:rsidRPr="00AA55C7">
              <w:rPr>
                <w:rFonts w:ascii="Arial" w:eastAsia="Times New Roman" w:hAnsi="Arial" w:cs="Arial"/>
                <w:color w:val="000000"/>
                <w:sz w:val="20"/>
                <w:szCs w:val="20"/>
                <w:lang w:val="en-US" w:eastAsia="en-US"/>
              </w:rPr>
              <w:br/>
              <w:t>iii) Confirmation of all required ports availablitiy in SAS/Gateway for scope system data integration wih existing system.</w:t>
            </w:r>
            <w:r w:rsidRPr="00AA55C7">
              <w:rPr>
                <w:rFonts w:ascii="Arial" w:eastAsia="Times New Roman" w:hAnsi="Arial" w:cs="Arial"/>
                <w:color w:val="000000"/>
                <w:sz w:val="20"/>
                <w:szCs w:val="20"/>
                <w:lang w:val="en-US" w:eastAsia="en-US"/>
              </w:rPr>
              <w:br/>
              <w:t>iv) Kindly confirm the Communication protocol for relays within the substations and Remotre substations.</w:t>
            </w:r>
            <w:r w:rsidRPr="00AA55C7">
              <w:rPr>
                <w:rFonts w:ascii="Arial" w:eastAsia="Times New Roman" w:hAnsi="Arial" w:cs="Arial"/>
                <w:color w:val="000000"/>
                <w:sz w:val="20"/>
                <w:szCs w:val="20"/>
                <w:lang w:val="en-US" w:eastAsia="en-US"/>
              </w:rPr>
              <w:br/>
              <w:t>v) Kindly Confirm all exisiting relays are communicable type numerical relays.</w:t>
            </w:r>
            <w:r w:rsidRPr="00AA55C7">
              <w:rPr>
                <w:rFonts w:ascii="Arial" w:eastAsia="Times New Roman" w:hAnsi="Arial" w:cs="Arial"/>
                <w:color w:val="000000"/>
                <w:sz w:val="20"/>
                <w:szCs w:val="20"/>
                <w:lang w:val="en-US" w:eastAsia="en-US"/>
              </w:rPr>
              <w:br/>
              <w:t>vi) Bus bar protection: Kindly confirm exisiting bus bar protection is compatible for scope bays inclusion.</w:t>
            </w:r>
            <w:r w:rsidRPr="00AA55C7">
              <w:rPr>
                <w:rFonts w:ascii="Arial" w:eastAsia="Times New Roman" w:hAnsi="Arial" w:cs="Arial"/>
                <w:color w:val="000000"/>
                <w:sz w:val="20"/>
                <w:szCs w:val="20"/>
                <w:lang w:val="en-US" w:eastAsia="en-US"/>
              </w:rPr>
              <w:br/>
              <w:t>vii) Kindly confirm Type of bus bar protection scheme i.e centralised or decentralised.</w:t>
            </w:r>
            <w:r w:rsidRPr="00AA55C7">
              <w:rPr>
                <w:rFonts w:ascii="Arial" w:eastAsia="Times New Roman" w:hAnsi="Arial" w:cs="Arial"/>
                <w:color w:val="000000"/>
                <w:sz w:val="20"/>
                <w:szCs w:val="20"/>
                <w:lang w:val="en-US" w:eastAsia="en-US"/>
              </w:rPr>
              <w:br/>
              <w:t>viii) Telecom system:</w:t>
            </w:r>
            <w:r w:rsidRPr="00AA55C7">
              <w:rPr>
                <w:rFonts w:ascii="Arial" w:eastAsia="Times New Roman" w:hAnsi="Arial" w:cs="Arial"/>
                <w:color w:val="000000"/>
                <w:sz w:val="20"/>
                <w:szCs w:val="20"/>
                <w:lang w:val="en-US" w:eastAsia="en-US"/>
              </w:rPr>
              <w:br/>
              <w:t>Kindly Confirm that .Exisitng telecom system suitable for data  integration and transfer of scope bays data</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Cambria" w:hAnsi="Cambria"/>
                <w:color w:val="000000"/>
                <w:sz w:val="20"/>
                <w:szCs w:val="20"/>
              </w:rPr>
            </w:pPr>
            <w:r w:rsidRPr="00AA55C7">
              <w:rPr>
                <w:rFonts w:ascii="Cambria" w:hAnsi="Cambria"/>
                <w:color w:val="000000"/>
                <w:sz w:val="20"/>
                <w:szCs w:val="20"/>
              </w:rPr>
              <w:t>Existing Scheme is of GE make (distributed type duplicate bus bar protection).</w:t>
            </w:r>
          </w:p>
          <w:p w:rsidR="00DD41A3" w:rsidRPr="00AA55C7" w:rsidRDefault="00B558DA">
            <w:pPr>
              <w:jc w:val="both"/>
              <w:rPr>
                <w:rFonts w:asciiTheme="minorHAnsi" w:hAnsiTheme="minorHAnsi" w:cstheme="minorHAnsi"/>
                <w:sz w:val="20"/>
                <w:szCs w:val="20"/>
              </w:rPr>
            </w:pPr>
            <w:r w:rsidRPr="00AA55C7">
              <w:rPr>
                <w:rFonts w:ascii="Cambria" w:hAnsi="Cambria"/>
                <w:color w:val="000000"/>
                <w:sz w:val="20"/>
                <w:szCs w:val="20"/>
              </w:rPr>
              <w:t xml:space="preserve"> Details shall be provided during detailed Engineering. Bidder to quote as per BPS</w:t>
            </w:r>
          </w:p>
        </w:tc>
      </w:tr>
      <w:tr w:rsidR="0089057D" w:rsidRPr="00AA55C7" w:rsidTr="008C0A8E">
        <w:trPr>
          <w:trHeight w:val="57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Line side string Hardware</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are not considered the line side (220kV) String Hardware &amp; insulator for present scope of work.</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hAnsi="Cambria"/>
                <w:color w:val="000000"/>
                <w:sz w:val="20"/>
                <w:szCs w:val="20"/>
              </w:rPr>
              <w:t>Transmission line side tension insulator strings for the line termination is also under the scope of this specification.</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Stone spreding</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We have not considered stone spreading in future bay area. </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hAnsi="Cambria"/>
                <w:color w:val="000000"/>
                <w:sz w:val="20"/>
                <w:szCs w:val="20"/>
              </w:rPr>
              <w:t>Item for stone spreading is already included in BPS. However,Stone spreading in switchyard area shall be decided during detailed engineering</w:t>
            </w:r>
          </w:p>
        </w:tc>
      </w:tr>
      <w:tr w:rsidR="0089057D" w:rsidRPr="00AA55C7" w:rsidTr="008C0A8E">
        <w:trPr>
          <w:trHeight w:val="6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Order of Prevail</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 Case of any discrepancy between Price schedule, Section project &amp; Tender drawing with Tech. Specification. Kindly confirm the Order of prevail for the qty. estimation.</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hAnsi="Cambria"/>
                <w:color w:val="000000"/>
                <w:sz w:val="20"/>
                <w:szCs w:val="20"/>
              </w:rPr>
              <w:t>In case of any descrepancy between BPS &amp; Section project, BPS shall prevail.</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b/>
                <w:bCs/>
                <w:color w:val="000000"/>
                <w:sz w:val="20"/>
                <w:szCs w:val="20"/>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I). 400kV Kozhikoda s/s extn.</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b/>
                <w:bCs/>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b/>
                <w:bCs/>
                <w:color w:val="000000"/>
                <w:sz w:val="20"/>
                <w:szCs w:val="20"/>
                <w:lang w:val="en-US" w:eastAsia="en-US"/>
              </w:rPr>
            </w:pP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b/>
                <w:bCs/>
                <w:color w:val="000000"/>
                <w:sz w:val="20"/>
                <w:szCs w:val="20"/>
                <w:lang w:val="en-US" w:eastAsia="en-US"/>
              </w:rPr>
            </w:pP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Plan &amp; Section</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provide the existing Plan &amp; Section drawing of the switchyard.</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eastAsia="Times New Roman" w:hAnsi="Cambria" w:cs="Times New Roman"/>
                <w:color w:val="000000"/>
                <w:sz w:val="20"/>
                <w:szCs w:val="20"/>
              </w:rPr>
              <w:t>Drawings enclosed</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Earthmat layout</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provide the existing Earthmat Layout</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eastAsia="Times New Roman" w:hAnsi="Cambria" w:cs="Times New Roman"/>
                <w:color w:val="000000"/>
                <w:sz w:val="20"/>
                <w:szCs w:val="20"/>
              </w:rPr>
              <w:t>Drawing enclosed</w:t>
            </w:r>
          </w:p>
        </w:tc>
      </w:tr>
      <w:tr w:rsidR="0089057D" w:rsidRPr="00AA55C7" w:rsidTr="008C0A8E">
        <w:trPr>
          <w:trHeight w:val="6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220 &amp; 48V Battery &amp; Charger</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220V &amp; 48V battery &amp; Charger have the sufficient capacity to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Theme="minorHAnsi" w:hAnsiTheme="minorHAnsi" w:cstheme="minorHAnsi"/>
                <w:sz w:val="20"/>
                <w:szCs w:val="20"/>
              </w:rPr>
              <w:t>Confirmed</w:t>
            </w:r>
          </w:p>
        </w:tc>
      </w:tr>
      <w:tr w:rsidR="0089057D" w:rsidRPr="00AA55C7" w:rsidTr="008C0A8E">
        <w:trPr>
          <w:trHeight w:val="6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LT Switchgear (MSB,DCDB,ACDB,MLDB,ELDB)</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existing  LT Switchgear (ACDB, DCDB,MLDB,ELDB,MSB) have the sufficient capacity/Feeder for present bay requirments.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Theme="minorHAnsi" w:hAnsiTheme="minorHAnsi" w:cstheme="minorHAnsi"/>
                <w:sz w:val="20"/>
                <w:szCs w:val="20"/>
              </w:rPr>
              <w:t>Confirmed</w:t>
            </w:r>
          </w:p>
        </w:tc>
      </w:tr>
      <w:tr w:rsidR="0089057D" w:rsidRPr="00AA55C7" w:rsidTr="008C0A8E">
        <w:trPr>
          <w:trHeight w:val="18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Illumination system</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Illumination System: – </w:t>
            </w:r>
            <w:r w:rsidRPr="00AA55C7">
              <w:rPr>
                <w:rFonts w:ascii="Arial" w:eastAsia="Times New Roman" w:hAnsi="Arial" w:cs="Arial"/>
                <w:color w:val="000000"/>
                <w:sz w:val="20"/>
                <w:szCs w:val="20"/>
                <w:lang w:val="en-US" w:eastAsia="en-US"/>
              </w:rPr>
              <w:br/>
              <w:t>a)  We have considered outdoor lighting scope for the present scope of bays only. Outdoor illumination required for future bays are excluded from our scope of supply &amp; engineering.</w:t>
            </w:r>
            <w:r w:rsidRPr="00AA55C7">
              <w:rPr>
                <w:rFonts w:ascii="Arial" w:eastAsia="Times New Roman" w:hAnsi="Arial" w:cs="Arial"/>
                <w:color w:val="000000"/>
                <w:sz w:val="20"/>
                <w:szCs w:val="20"/>
                <w:lang w:val="en-US" w:eastAsia="en-US"/>
              </w:rPr>
              <w:br/>
              <w:t>b) Outdoor lighting fixtures shall be provided on Gantries/Towers to meet the required lux level inside the switchyard.</w:t>
            </w:r>
            <w:r w:rsidRPr="00AA55C7">
              <w:rPr>
                <w:rFonts w:ascii="Arial" w:eastAsia="Times New Roman" w:hAnsi="Arial" w:cs="Arial"/>
                <w:color w:val="000000"/>
                <w:sz w:val="20"/>
                <w:szCs w:val="20"/>
                <w:lang w:val="en-US" w:eastAsia="en-US"/>
              </w:rPr>
              <w:br/>
              <w:t>c) We have excluded street lighting.</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Theme="minorHAnsi" w:hAnsiTheme="minorHAnsi" w:cstheme="minorHAnsi"/>
                <w:sz w:val="20"/>
                <w:szCs w:val="20"/>
              </w:rPr>
              <w:t>Confirmed</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Cable trench</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have considered Cable Trench in switchyard area for bays under present scope of work only</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Theme="minorHAnsi" w:hAnsiTheme="minorHAnsi" w:cstheme="minorHAnsi"/>
                <w:sz w:val="20"/>
                <w:szCs w:val="20"/>
              </w:rPr>
              <w:t>Confirmed</w:t>
            </w:r>
          </w:p>
        </w:tc>
      </w:tr>
      <w:tr w:rsidR="0089057D" w:rsidRPr="00AA55C7" w:rsidTr="008C0A8E">
        <w:trPr>
          <w:trHeight w:val="6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Lightning Protection </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that Lightning protection already  exists in the extension area under persent scope. Plese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eastAsia="Times New Roman" w:hAnsi="Cambria" w:cs="Times New Roman"/>
                <w:color w:val="000000"/>
                <w:sz w:val="20"/>
                <w:szCs w:val="20"/>
              </w:rPr>
              <w:t>Lightning protection to be achieved by Shield wire included in present scope. Bidder to provide the DSLP layout &amp; Calculation</w:t>
            </w:r>
          </w:p>
        </w:tc>
      </w:tr>
      <w:tr w:rsidR="0089057D" w:rsidRPr="00AA55C7" w:rsidTr="008C0A8E">
        <w:trPr>
          <w:trHeight w:val="285"/>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Visual Monitoring System</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presume Visual monitoring system (VMS) is not in present scope of work.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Theme="minorHAnsi" w:hAnsiTheme="minorHAnsi" w:cstheme="minorHAnsi"/>
                <w:sz w:val="20"/>
                <w:szCs w:val="20"/>
              </w:rPr>
              <w:t>Confirmed</w:t>
            </w:r>
          </w:p>
        </w:tc>
      </w:tr>
      <w:tr w:rsidR="0089057D" w:rsidRPr="00AA55C7" w:rsidTr="008C0A8E">
        <w:trPr>
          <w:trHeight w:val="42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Existing CRP, SAS &amp; Telecom system</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clarify the following:</w:t>
            </w:r>
            <w:r w:rsidRPr="00AA55C7">
              <w:rPr>
                <w:rFonts w:ascii="Arial" w:eastAsia="Times New Roman" w:hAnsi="Arial" w:cs="Arial"/>
                <w:color w:val="000000"/>
                <w:sz w:val="20"/>
                <w:szCs w:val="20"/>
                <w:lang w:val="en-US" w:eastAsia="en-US"/>
              </w:rPr>
              <w:br/>
              <w:t>i) Exisiting Main-I and II and backup relay make &amp; model.</w:t>
            </w:r>
            <w:r w:rsidRPr="00AA55C7">
              <w:rPr>
                <w:rFonts w:ascii="Arial" w:eastAsia="Times New Roman" w:hAnsi="Arial" w:cs="Arial"/>
                <w:color w:val="000000"/>
                <w:sz w:val="20"/>
                <w:szCs w:val="20"/>
                <w:lang w:val="en-US" w:eastAsia="en-US"/>
              </w:rPr>
              <w:br/>
              <w:t>ii) Exisiting SAS &amp; CRP make and model.</w:t>
            </w:r>
            <w:r w:rsidRPr="00AA55C7">
              <w:rPr>
                <w:rFonts w:ascii="Arial" w:eastAsia="Times New Roman" w:hAnsi="Arial" w:cs="Arial"/>
                <w:color w:val="000000"/>
                <w:sz w:val="20"/>
                <w:szCs w:val="20"/>
                <w:lang w:val="en-US" w:eastAsia="en-US"/>
              </w:rPr>
              <w:br/>
              <w:t>iii) Confirmation of all required ports availablitiy in SAS/Gateway for scope system data integration wih existing system.</w:t>
            </w:r>
            <w:r w:rsidRPr="00AA55C7">
              <w:rPr>
                <w:rFonts w:ascii="Arial" w:eastAsia="Times New Roman" w:hAnsi="Arial" w:cs="Arial"/>
                <w:color w:val="000000"/>
                <w:sz w:val="20"/>
                <w:szCs w:val="20"/>
                <w:lang w:val="en-US" w:eastAsia="en-US"/>
              </w:rPr>
              <w:br/>
              <w:t>iv) Kindly confirm the Communication protocol for relays within the substations and Remotre substations.</w:t>
            </w:r>
            <w:r w:rsidRPr="00AA55C7">
              <w:rPr>
                <w:rFonts w:ascii="Arial" w:eastAsia="Times New Roman" w:hAnsi="Arial" w:cs="Arial"/>
                <w:color w:val="000000"/>
                <w:sz w:val="20"/>
                <w:szCs w:val="20"/>
                <w:lang w:val="en-US" w:eastAsia="en-US"/>
              </w:rPr>
              <w:br/>
              <w:t>v) Kindly Confirm all exisiting relays are communicable type numerical relays.</w:t>
            </w:r>
            <w:r w:rsidRPr="00AA55C7">
              <w:rPr>
                <w:rFonts w:ascii="Arial" w:eastAsia="Times New Roman" w:hAnsi="Arial" w:cs="Arial"/>
                <w:color w:val="000000"/>
                <w:sz w:val="20"/>
                <w:szCs w:val="20"/>
                <w:lang w:val="en-US" w:eastAsia="en-US"/>
              </w:rPr>
              <w:br/>
              <w:t>vi) Bus bar protection: Kindly confirm exisiting bus bar protection is compatible for scope bays inclusion.</w:t>
            </w:r>
            <w:r w:rsidRPr="00AA55C7">
              <w:rPr>
                <w:rFonts w:ascii="Arial" w:eastAsia="Times New Roman" w:hAnsi="Arial" w:cs="Arial"/>
                <w:color w:val="000000"/>
                <w:sz w:val="20"/>
                <w:szCs w:val="20"/>
                <w:lang w:val="en-US" w:eastAsia="en-US"/>
              </w:rPr>
              <w:br/>
              <w:t>vii) Kindly confirm Type of bus bar protection scheme i.e centralised or decentralised.</w:t>
            </w:r>
            <w:r w:rsidRPr="00AA55C7">
              <w:rPr>
                <w:rFonts w:ascii="Arial" w:eastAsia="Times New Roman" w:hAnsi="Arial" w:cs="Arial"/>
                <w:color w:val="000000"/>
                <w:sz w:val="20"/>
                <w:szCs w:val="20"/>
                <w:lang w:val="en-US" w:eastAsia="en-US"/>
              </w:rPr>
              <w:br/>
              <w:t>viii) Telecom system:</w:t>
            </w:r>
            <w:r w:rsidRPr="00AA55C7">
              <w:rPr>
                <w:rFonts w:ascii="Arial" w:eastAsia="Times New Roman" w:hAnsi="Arial" w:cs="Arial"/>
                <w:color w:val="000000"/>
                <w:sz w:val="20"/>
                <w:szCs w:val="20"/>
                <w:lang w:val="en-US" w:eastAsia="en-US"/>
              </w:rPr>
              <w:br/>
              <w:t>Kindly Confirm that .Exisitng telecom system suitable for data  integration and transfer of scope bays data</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eastAsia="Times New Roman" w:hAnsi="Cambria" w:cs="Times New Roman"/>
                <w:color w:val="000000"/>
                <w:sz w:val="20"/>
                <w:szCs w:val="20"/>
              </w:rPr>
              <w:t>Existing Scheme is of GE make (distributed type duplicate bus bar protection) . Details shall be provided during detailed Engineering. Bidder to quote as per BPS</w:t>
            </w:r>
          </w:p>
        </w:tc>
      </w:tr>
      <w:tr w:rsidR="0089057D" w:rsidRPr="00AA55C7" w:rsidTr="008C0A8E">
        <w:trPr>
          <w:trHeight w:val="57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Line side string Hardware</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are not considered the line side (220kV) String Hardware &amp; insulator for present scope of work.</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eastAsia="Times New Roman" w:hAnsi="Cambria" w:cs="Times New Roman"/>
                <w:color w:val="000000"/>
                <w:sz w:val="20"/>
                <w:szCs w:val="20"/>
              </w:rPr>
              <w:t>Transmission line side tension insulator strings for the line termination is also under the scope of this specification.</w:t>
            </w:r>
          </w:p>
        </w:tc>
      </w:tr>
      <w:tr w:rsidR="0089057D" w:rsidRPr="00AA55C7" w:rsidTr="008C0A8E">
        <w:trPr>
          <w:trHeight w:val="405"/>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Stone spreading</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We have not considered stone spreading in future bay area. </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eastAsia="Times New Roman" w:hAnsi="Cambria" w:cs="Times New Roman"/>
                <w:color w:val="000000"/>
                <w:sz w:val="20"/>
                <w:szCs w:val="20"/>
              </w:rPr>
              <w:t>Item for stone spreading is already included in BPS. However,Stone spreading in switchyard area shall be decided during detailed engineering.</w:t>
            </w:r>
          </w:p>
        </w:tc>
      </w:tr>
      <w:tr w:rsidR="0089057D" w:rsidRPr="00AA55C7" w:rsidTr="008C0A8E">
        <w:trPr>
          <w:trHeight w:val="6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Order of Prevail</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In Case of any discrepancy between Price schedule, Section project &amp; Tender drawing with Tech. Specification. Kindly confirm the Order of prevail for the qty. estimation.</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Cambria" w:eastAsia="Times New Roman" w:hAnsi="Cambria" w:cs="Times New Roman"/>
                <w:color w:val="000000"/>
                <w:sz w:val="20"/>
                <w:szCs w:val="20"/>
              </w:rPr>
              <w:t>In case of any descrepancy between BPS &amp; Section project, BPS shall prevail.</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b/>
                <w:bCs/>
                <w:color w:val="000000"/>
                <w:sz w:val="20"/>
                <w:szCs w:val="20"/>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b/>
                <w:bCs/>
                <w:color w:val="000000"/>
                <w:sz w:val="20"/>
                <w:szCs w:val="20"/>
                <w:lang w:val="en-US" w:eastAsia="en-US"/>
              </w:rPr>
            </w:pPr>
            <w:r w:rsidRPr="00AA55C7">
              <w:rPr>
                <w:rFonts w:ascii="Arial" w:eastAsia="Times New Roman" w:hAnsi="Arial" w:cs="Arial"/>
                <w:b/>
                <w:bCs/>
                <w:color w:val="000000"/>
                <w:sz w:val="20"/>
                <w:szCs w:val="20"/>
                <w:lang w:val="en-US" w:eastAsia="en-US"/>
              </w:rPr>
              <w:t>CIVIL WORK</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b/>
                <w:bCs/>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pPr>
              <w:widowControl/>
              <w:autoSpaceDE/>
              <w:autoSpaceDN/>
              <w:adjustRightInd/>
              <w:jc w:val="both"/>
              <w:rPr>
                <w:rFonts w:ascii="Arial" w:eastAsia="Times New Roman" w:hAnsi="Arial" w:cs="Arial"/>
                <w:b/>
                <w:bCs/>
                <w:color w:val="000000"/>
                <w:sz w:val="20"/>
                <w:szCs w:val="20"/>
                <w:lang w:val="en-US" w:eastAsia="en-US"/>
              </w:rPr>
            </w:pP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b/>
                <w:bCs/>
                <w:color w:val="000000"/>
                <w:sz w:val="20"/>
                <w:szCs w:val="20"/>
                <w:lang w:val="en-US" w:eastAsia="en-US"/>
              </w:rPr>
            </w:pP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Kindly provide the Existing Layout, Plan &amp; section for </w:t>
            </w:r>
            <w:r w:rsidRPr="00AA55C7">
              <w:rPr>
                <w:rFonts w:ascii="Arial" w:eastAsia="Times New Roman" w:hAnsi="Arial" w:cs="Arial"/>
                <w:color w:val="000000"/>
                <w:sz w:val="20"/>
                <w:szCs w:val="20"/>
                <w:lang w:val="en-US" w:eastAsia="en-US"/>
              </w:rPr>
              <w:lastRenderedPageBreak/>
              <w:t>our reference</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Theme="minorHAnsi" w:hAnsiTheme="minorHAnsi" w:cstheme="minorHAnsi"/>
                <w:sz w:val="20"/>
                <w:szCs w:val="20"/>
              </w:rPr>
            </w:pPr>
            <w:r w:rsidRPr="00AA55C7">
              <w:rPr>
                <w:rFonts w:ascii="Arial" w:eastAsia="Times New Roman" w:hAnsi="Arial" w:cs="Arial"/>
                <w:color w:val="000000"/>
                <w:sz w:val="20"/>
                <w:szCs w:val="20"/>
                <w:lang w:val="en-US" w:eastAsia="en-US"/>
              </w:rPr>
              <w:lastRenderedPageBreak/>
              <w:t xml:space="preserve">The details shall be provided to </w:t>
            </w:r>
            <w:r w:rsidRPr="00AA55C7">
              <w:rPr>
                <w:rFonts w:ascii="Arial" w:eastAsia="Times New Roman" w:hAnsi="Arial" w:cs="Arial"/>
                <w:color w:val="000000"/>
                <w:sz w:val="20"/>
                <w:szCs w:val="20"/>
                <w:lang w:val="en-US" w:eastAsia="en-US"/>
              </w:rPr>
              <w:lastRenderedPageBreak/>
              <w:t>successful bidder during detailed engg. However, bidder is advised to visit site as per clause no.  2.4 of section project.</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Kindly confirm the distance of outfall for drainage system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Cambria" w:eastAsia="Times New Roman" w:hAnsi="Cambria" w:cs="Times New Roman"/>
                <w:color w:val="000000"/>
                <w:sz w:val="20"/>
                <w:szCs w:val="20"/>
              </w:rPr>
            </w:pPr>
            <w:r w:rsidRPr="00AA55C7">
              <w:rPr>
                <w:rFonts w:ascii="Cambria" w:eastAsia="Times New Roman" w:hAnsi="Cambria" w:cs="Times New Roman"/>
                <w:color w:val="000000"/>
                <w:sz w:val="20"/>
                <w:szCs w:val="20"/>
              </w:rPr>
              <w:t>Bidder shall quote as per BPS. The details of outfall points shall be provided during detailed engineering.</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standard drawings of Cable Trench, Tower structure and drain</w:t>
            </w:r>
          </w:p>
        </w:tc>
        <w:tc>
          <w:tcPr>
            <w:tcW w:w="3601" w:type="dxa"/>
            <w:gridSpan w:val="3"/>
            <w:tcBorders>
              <w:top w:val="single" w:sz="4" w:space="0" w:color="auto"/>
              <w:left w:val="single" w:sz="4" w:space="0" w:color="auto"/>
              <w:bottom w:val="single" w:sz="4" w:space="0" w:color="auto"/>
              <w:right w:val="single" w:sz="4" w:space="0" w:color="auto"/>
            </w:tcBorders>
            <w:vAlign w:val="center"/>
          </w:tcPr>
          <w:p w:rsidR="00DD41A3" w:rsidRPr="00AA55C7" w:rsidRDefault="00B558DA">
            <w:pPr>
              <w:jc w:val="both"/>
              <w:rPr>
                <w:rFonts w:ascii="Cambria" w:eastAsia="Times New Roman" w:hAnsi="Cambria" w:cs="Times New Roman"/>
                <w:color w:val="000000"/>
                <w:sz w:val="20"/>
                <w:szCs w:val="20"/>
              </w:rPr>
            </w:pPr>
            <w:r w:rsidRPr="00AA55C7">
              <w:rPr>
                <w:rFonts w:ascii="Cambria" w:eastAsia="Times New Roman" w:hAnsi="Cambria" w:cs="Times New Roman"/>
                <w:color w:val="000000"/>
                <w:sz w:val="20"/>
                <w:szCs w:val="20"/>
              </w:rPr>
              <w:t>Refer Tender drawings.</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Land Acquisition</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assume that Land has already been acquired by PGCIL. Please share the cordinates.</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Cambria" w:eastAsia="Times New Roman" w:hAnsi="Cambria" w:cs="Times New Roman"/>
                <w:color w:val="000000"/>
                <w:sz w:val="20"/>
                <w:szCs w:val="20"/>
              </w:rPr>
            </w:pPr>
            <w:r w:rsidRPr="00AA55C7">
              <w:rPr>
                <w:rFonts w:ascii="Cambria" w:eastAsia="Times New Roman" w:hAnsi="Cambria" w:cs="Times New Roman"/>
                <w:color w:val="000000"/>
                <w:sz w:val="20"/>
                <w:szCs w:val="20"/>
              </w:rPr>
              <w:t xml:space="preserve">The scope of work is extension of POWERGRID existing  Substation s. </w:t>
            </w:r>
            <w:r w:rsidRPr="00AA55C7">
              <w:rPr>
                <w:rFonts w:ascii="Arial" w:eastAsia="Times New Roman" w:hAnsi="Arial" w:cs="Arial"/>
                <w:color w:val="000000"/>
                <w:sz w:val="20"/>
                <w:szCs w:val="20"/>
                <w:lang w:val="en-US" w:eastAsia="en-US"/>
              </w:rPr>
              <w:t xml:space="preserve">The co-ordinate shall be provided to successful bidder during detailed engg. </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Please provide soil report of existing substation for quantity estimation work</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Cambria" w:eastAsia="Times New Roman" w:hAnsi="Cambria" w:cs="Times New Roman"/>
                <w:color w:val="000000"/>
                <w:sz w:val="20"/>
                <w:szCs w:val="20"/>
              </w:rPr>
            </w:pPr>
            <w:r w:rsidRPr="00AA55C7">
              <w:rPr>
                <w:rFonts w:ascii="Cambria" w:eastAsia="Times New Roman" w:hAnsi="Cambria" w:cs="Times New Roman"/>
                <w:color w:val="000000"/>
                <w:sz w:val="20"/>
                <w:szCs w:val="20"/>
              </w:rPr>
              <w:t>Soil investigation report shall be provided to the successful bidder.  However, the bidder is advised to vist the site to acquaint themeselves about the strata of soil.</w:t>
            </w:r>
          </w:p>
        </w:tc>
      </w:tr>
      <w:tr w:rsidR="0089057D" w:rsidRPr="00AA55C7" w:rsidTr="008C0A8E">
        <w:trPr>
          <w:trHeight w:val="6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General</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We assume that approach road upto existing site is available and there is no requirement of strengthening of existing approach road, kindly confirm</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Cambria" w:eastAsia="Times New Roman" w:hAnsi="Cambria" w:cs="Times New Roman"/>
                <w:color w:val="000000"/>
                <w:sz w:val="20"/>
                <w:szCs w:val="20"/>
              </w:rPr>
            </w:pPr>
            <w:r w:rsidRPr="00AA55C7">
              <w:rPr>
                <w:rFonts w:ascii="Cambria" w:eastAsia="Times New Roman" w:hAnsi="Cambria" w:cs="Times New Roman"/>
                <w:color w:val="000000"/>
                <w:sz w:val="20"/>
                <w:szCs w:val="20"/>
              </w:rPr>
              <w:t>Confirmed.</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23" w:type="dxa"/>
            <w:gridSpan w:val="9"/>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Dismantling work</w:t>
            </w:r>
          </w:p>
        </w:tc>
        <w:tc>
          <w:tcPr>
            <w:tcW w:w="3414" w:type="dxa"/>
            <w:gridSpan w:val="5"/>
            <w:tcBorders>
              <w:top w:val="single" w:sz="4" w:space="0" w:color="auto"/>
              <w:left w:val="nil"/>
              <w:bottom w:val="single" w:sz="4" w:space="0" w:color="auto"/>
              <w:right w:val="single" w:sz="4" w:space="0" w:color="auto"/>
            </w:tcBorders>
          </w:tcPr>
          <w:p w:rsidR="00DD41A3" w:rsidRPr="00AA55C7" w:rsidRDefault="00DD41A3">
            <w:pPr>
              <w:widowControl/>
              <w:autoSpaceDE/>
              <w:autoSpaceDN/>
              <w:adjustRightInd/>
              <w:jc w:val="both"/>
              <w:rPr>
                <w:rFonts w:ascii="Arial" w:eastAsia="Times New Roman" w:hAnsi="Arial" w:cs="Arial"/>
                <w:color w:val="000000"/>
                <w:sz w:val="20"/>
                <w:szCs w:val="20"/>
                <w:lang w:val="en-US" w:eastAsia="en-US"/>
              </w:rPr>
            </w:pP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Please provide the details of the dismantling work. If any </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Cambria" w:eastAsia="Times New Roman" w:hAnsi="Cambria" w:cs="Times New Roman"/>
                <w:color w:val="000000"/>
                <w:sz w:val="20"/>
                <w:szCs w:val="20"/>
              </w:rPr>
            </w:pPr>
            <w:r w:rsidRPr="00AA55C7">
              <w:rPr>
                <w:rFonts w:ascii="Cambria" w:eastAsia="Times New Roman" w:hAnsi="Cambria" w:cs="Times New Roman"/>
                <w:color w:val="000000"/>
                <w:sz w:val="20"/>
                <w:szCs w:val="20"/>
              </w:rPr>
              <w:t>Bidder to quote as per TS &amp; BPS</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Section Project, 'Cl. 2.2.6, 3 Phase CB,ES &amp; DS</w:t>
            </w:r>
          </w:p>
        </w:tc>
        <w:tc>
          <w:tcPr>
            <w:tcW w:w="3424" w:type="dxa"/>
            <w:gridSpan w:val="6"/>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Customer's Requirement: 3 Phase CB,ES &amp; DS.</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Bidder's Remark: We provide single phase CB, ES &amp; DS. However our ES and DS mechanism is gang operated.  Kindly accept the same.</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Cambria" w:eastAsia="Times New Roman" w:hAnsi="Cambria" w:cs="Times New Roman"/>
                <w:color w:val="000000"/>
              </w:rPr>
            </w:pPr>
            <w:r w:rsidRPr="00AA55C7">
              <w:rPr>
                <w:rFonts w:ascii="Cambria" w:eastAsia="Times New Roman" w:hAnsi="Cambria" w:cs="Times New Roman"/>
                <w:color w:val="000000"/>
              </w:rPr>
              <w:t>Confirmed</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Annexure, BOQ &amp; Technical Specification, Spare parts</w:t>
            </w:r>
          </w:p>
        </w:tc>
        <w:tc>
          <w:tcPr>
            <w:tcW w:w="3424" w:type="dxa"/>
            <w:gridSpan w:val="6"/>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Customer's Requirement: N/A</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Bidder's Remark: There are different lists for spare parts mentioned in Specification, Annexure and BOQ.  Kindly specify which is to be considered.</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All Mandatory spares mentioned in Technical specification, Annexure II and BOQ are to be considered by the bidder.</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TS, 'Cl.5.8, Burn through time</w:t>
            </w:r>
          </w:p>
        </w:tc>
        <w:tc>
          <w:tcPr>
            <w:tcW w:w="3424" w:type="dxa"/>
            <w:gridSpan w:val="6"/>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Customer's Requirement: Under Cl., it is mentioned that material and </w:t>
            </w:r>
            <w:r w:rsidRPr="00AA55C7">
              <w:rPr>
                <w:rFonts w:ascii="Arial" w:eastAsia="Times New Roman" w:hAnsi="Arial" w:cs="Arial"/>
                <w:color w:val="000000"/>
                <w:sz w:val="20"/>
                <w:szCs w:val="20"/>
                <w:lang w:val="en-US" w:eastAsia="en-US"/>
              </w:rPr>
              <w:lastRenderedPageBreak/>
              <w:t>thickness of the enclosure shall be such as to withstand an internal flash over without burn through for a period of 300 ms at rated short time withstand current</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lastRenderedPageBreak/>
              <w:t xml:space="preserve">Bidder's Remarks: As per IEC 62271-203, Under table 4, it is clearly mentioned that for GIS with short </w:t>
            </w:r>
            <w:r w:rsidRPr="00AA55C7">
              <w:rPr>
                <w:rFonts w:ascii="Arial" w:eastAsia="Times New Roman" w:hAnsi="Arial" w:cs="Arial"/>
                <w:color w:val="000000"/>
                <w:sz w:val="20"/>
                <w:szCs w:val="20"/>
                <w:lang w:val="en-US" w:eastAsia="en-US"/>
              </w:rPr>
              <w:lastRenderedPageBreak/>
              <w:t xml:space="preserve">circuit rating greater than or equal to 40kA rms duration of current shall be 0.3s (300 ms) with no fragmentation (but burn through is acceptable). </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Kindly confirm the same requirement as per IEC</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lastRenderedPageBreak/>
              <w:t>Bidder to Quote as per The requirement of TS</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TS, Cl.5.32, Alarm in LCC</w:t>
            </w:r>
          </w:p>
        </w:tc>
        <w:tc>
          <w:tcPr>
            <w:tcW w:w="3424" w:type="dxa"/>
            <w:gridSpan w:val="6"/>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Customer's Requirement: Alarm necessary to indicate deterioration of the gas insulating system.</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Bidder's Remark: No such functions have been incorporated in LCC. Kindly provide us the detail information about what kind of deterioration of gas to be monitored then we can check &amp; revert if possible.</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The said clause pertains to the alarm for Gas Density in GIS compartment and for any other manufacturer recommended parameter of Gas if any</w:t>
            </w:r>
          </w:p>
        </w:tc>
      </w:tr>
      <w:tr w:rsidR="0089057D" w:rsidRPr="00AA55C7"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TS, Cl.5.39, Pressure Vessel code</w:t>
            </w:r>
          </w:p>
        </w:tc>
        <w:tc>
          <w:tcPr>
            <w:tcW w:w="3424" w:type="dxa"/>
            <w:gridSpan w:val="6"/>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 xml:space="preserve">Customer's Requirement: The enclosure </w:t>
            </w:r>
            <w:r w:rsidRPr="00AA55C7">
              <w:rPr>
                <w:rFonts w:ascii="Arial" w:eastAsia="Times New Roman" w:hAnsi="Arial" w:cs="Arial"/>
                <w:color w:val="000000"/>
                <w:sz w:val="20"/>
                <w:szCs w:val="20"/>
                <w:lang w:val="en-US" w:eastAsia="en-US"/>
              </w:rPr>
              <w:br/>
              <w:t>shall be manufactured and tested according to</w:t>
            </w:r>
            <w:r w:rsidRPr="00AA55C7">
              <w:rPr>
                <w:rFonts w:ascii="Arial" w:eastAsia="Times New Roman" w:hAnsi="Arial" w:cs="Arial"/>
                <w:color w:val="000000"/>
                <w:sz w:val="20"/>
                <w:szCs w:val="20"/>
                <w:lang w:val="en-US" w:eastAsia="en-US"/>
              </w:rPr>
              <w:br/>
              <w:t>the pressure vessel code</w:t>
            </w:r>
            <w:r w:rsidRPr="00AA55C7">
              <w:rPr>
                <w:rFonts w:ascii="Arial" w:eastAsia="Times New Roman" w:hAnsi="Arial" w:cs="Arial"/>
                <w:color w:val="000000"/>
                <w:sz w:val="20"/>
                <w:szCs w:val="20"/>
                <w:lang w:val="en-US" w:eastAsia="en-US"/>
              </w:rPr>
              <w:br/>
              <w:t xml:space="preserve"> (ASME/CENELEC code for pressure vessel).</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Bidder's Remark: As material codes are country based codes. For presure vesssel code , We follow KS-D6008 with Equivalent EN code (ENAC-42100). Also we will conduct all pressure test for enclosures as per Cl. 6.103-IEC 62271-203:2011.</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Kindly confirm the same.</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pPr>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 to Quote as per The requirement of TS</w:t>
            </w:r>
          </w:p>
        </w:tc>
      </w:tr>
      <w:tr w:rsidR="0089057D"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41A3" w:rsidRPr="00AA55C7" w:rsidRDefault="00DD41A3"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GSLD, Extension Link</w:t>
            </w:r>
          </w:p>
        </w:tc>
        <w:tc>
          <w:tcPr>
            <w:tcW w:w="3424" w:type="dxa"/>
            <w:gridSpan w:val="6"/>
            <w:tcBorders>
              <w:top w:val="single" w:sz="4" w:space="0" w:color="auto"/>
              <w:left w:val="nil"/>
              <w:bottom w:val="single" w:sz="4" w:space="0" w:color="auto"/>
              <w:right w:val="single" w:sz="4" w:space="0" w:color="auto"/>
            </w:tcBorders>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Customer's Requirement: As per GSLD of existing GIS removable link is already shown.</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DD41A3" w:rsidRPr="00AA55C7" w:rsidRDefault="00B558DA">
            <w:pPr>
              <w:widowControl/>
              <w:autoSpaceDE/>
              <w:autoSpaceDN/>
              <w:adjustRightInd/>
              <w:jc w:val="both"/>
              <w:rPr>
                <w:rFonts w:ascii="Arial" w:eastAsia="Times New Roman" w:hAnsi="Arial" w:cs="Arial"/>
                <w:color w:val="000000"/>
                <w:sz w:val="20"/>
                <w:szCs w:val="20"/>
                <w:lang w:val="en-US" w:eastAsia="en-US"/>
              </w:rPr>
            </w:pPr>
            <w:r w:rsidRPr="00AA55C7">
              <w:rPr>
                <w:rFonts w:ascii="Arial" w:eastAsia="Times New Roman" w:hAnsi="Arial" w:cs="Arial"/>
                <w:color w:val="000000"/>
                <w:sz w:val="20"/>
                <w:szCs w:val="20"/>
                <w:lang w:val="en-US" w:eastAsia="en-US"/>
              </w:rPr>
              <w:t>Bidder's Remark: As per existing GSLD we understood that only interface module shall be considered in our scope as removable link is already considered in existing GIS.</w:t>
            </w:r>
            <w:r w:rsidRPr="00AA55C7">
              <w:rPr>
                <w:rFonts w:ascii="Arial" w:eastAsia="Times New Roman" w:hAnsi="Arial" w:cs="Arial"/>
                <w:color w:val="000000"/>
                <w:sz w:val="20"/>
                <w:szCs w:val="20"/>
                <w:lang w:val="en-US" w:eastAsia="en-US"/>
              </w:rPr>
              <w:br/>
            </w:r>
            <w:r w:rsidRPr="00AA55C7">
              <w:rPr>
                <w:rFonts w:ascii="Arial" w:eastAsia="Times New Roman" w:hAnsi="Arial" w:cs="Arial"/>
                <w:color w:val="000000"/>
                <w:sz w:val="20"/>
                <w:szCs w:val="20"/>
                <w:lang w:val="en-US" w:eastAsia="en-US"/>
              </w:rPr>
              <w:br/>
              <w:t>Kindly confirm the same.</w:t>
            </w:r>
          </w:p>
        </w:tc>
        <w:tc>
          <w:tcPr>
            <w:tcW w:w="3601" w:type="dxa"/>
            <w:gridSpan w:val="3"/>
            <w:tcBorders>
              <w:top w:val="single" w:sz="4" w:space="0" w:color="auto"/>
              <w:left w:val="single" w:sz="4" w:space="0" w:color="auto"/>
              <w:bottom w:val="single" w:sz="4" w:space="0" w:color="auto"/>
              <w:right w:val="single" w:sz="4" w:space="0" w:color="auto"/>
            </w:tcBorders>
          </w:tcPr>
          <w:p w:rsidR="00DD41A3" w:rsidRPr="00AA55C7" w:rsidRDefault="00B558DA">
            <w:r w:rsidRPr="00AA55C7">
              <w:rPr>
                <w:rFonts w:ascii="Arial" w:eastAsia="Times New Roman" w:hAnsi="Arial" w:cs="Arial"/>
                <w:color w:val="000000"/>
                <w:sz w:val="20"/>
                <w:szCs w:val="20"/>
                <w:lang w:val="en-US" w:eastAsia="en-US"/>
              </w:rPr>
              <w:t xml:space="preserve">Existing GIS Interface module details has been provided in Tender documents. Bidder scope is to do GIS extension as per requirement given in TS. </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This package contains extension of substations, in case existing cable trench is not having sufficient space for lying of present scope package cables, then new Cable trench shall be required to be constructed by Contractor. Please confirm that such additional cable trenches shall be paid as per corresponding individual civil line items in Schedule 3 of BPS.</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6663A">
            <w:pPr>
              <w:widowControl/>
              <w:spacing w:beforeAutospacing="1" w:afterAutospacing="1"/>
              <w:rPr>
                <w:rFonts w:ascii="Arial" w:hAnsi="Arial" w:cs="Arial"/>
                <w:color w:val="000000"/>
                <w:sz w:val="20"/>
                <w:szCs w:val="20"/>
                <w:lang w:eastAsia="zh-CN"/>
              </w:rPr>
            </w:pPr>
            <w:r w:rsidRPr="008C0A8E">
              <w:rPr>
                <w:rFonts w:ascii="Arial" w:hAnsi="Arial" w:cs="Arial"/>
                <w:color w:val="000000"/>
                <w:sz w:val="20"/>
                <w:szCs w:val="20"/>
                <w:lang w:eastAsia="zh-CN"/>
              </w:rPr>
              <w:t>Confirmed.</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 xml:space="preserve">This package contains extension of substations, Please provide distance between New Switchyard Panel room &amp; Existing Control Room Building for </w:t>
            </w:r>
            <w:r w:rsidRPr="008C0A8E">
              <w:rPr>
                <w:rFonts w:ascii="Arial" w:hAnsi="Arial" w:cs="Arial"/>
                <w:color w:val="000000"/>
                <w:sz w:val="20"/>
                <w:szCs w:val="20"/>
                <w:lang w:val="en-US" w:eastAsia="zh-CN"/>
              </w:rPr>
              <w:lastRenderedPageBreak/>
              <w:t>present scope of work as per Section Project.</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6663A">
            <w:pPr>
              <w:widowControl/>
              <w:spacing w:beforeAutospacing="1" w:afterAutospacing="1"/>
              <w:jc w:val="both"/>
              <w:rPr>
                <w:rFonts w:ascii="Arial" w:hAnsi="Arial" w:cs="Arial"/>
                <w:color w:val="000000"/>
                <w:sz w:val="20"/>
                <w:szCs w:val="20"/>
                <w:lang w:val="en-US" w:eastAsia="en-US"/>
              </w:rPr>
            </w:pPr>
            <w:r w:rsidRPr="008C0A8E">
              <w:rPr>
                <w:rFonts w:ascii="Arial" w:hAnsi="Arial" w:cs="Arial"/>
                <w:color w:val="000000"/>
                <w:sz w:val="20"/>
                <w:szCs w:val="20"/>
                <w:lang w:val="en-US" w:eastAsia="en-US"/>
              </w:rPr>
              <w:lastRenderedPageBreak/>
              <w:t xml:space="preserve">New Switchyard Panel room is applicable at Kozhikode S/s Extn. </w:t>
            </w:r>
            <w:r w:rsidRPr="008C0A8E">
              <w:rPr>
                <w:rFonts w:ascii="Arial" w:hAnsi="Arial" w:cs="Arial"/>
                <w:color w:val="000000"/>
                <w:sz w:val="20"/>
                <w:szCs w:val="20"/>
                <w:lang w:val="en-US" w:eastAsia="en-US"/>
              </w:rPr>
              <w:lastRenderedPageBreak/>
              <w:t xml:space="preserve">Balance SPR/CRB are existing. </w:t>
            </w:r>
          </w:p>
          <w:p w:rsidR="008C0A8E" w:rsidRPr="008C0A8E" w:rsidRDefault="008C0A8E" w:rsidP="0086663A">
            <w:pPr>
              <w:widowControl/>
              <w:spacing w:beforeAutospacing="1" w:afterAutospacing="1"/>
              <w:jc w:val="both"/>
              <w:rPr>
                <w:rFonts w:ascii="Arial" w:hAnsi="Arial" w:cs="Arial"/>
                <w:color w:val="000000"/>
                <w:sz w:val="20"/>
                <w:szCs w:val="20"/>
                <w:lang w:val="en-US" w:eastAsia="en-US"/>
              </w:rPr>
            </w:pPr>
            <w:r w:rsidRPr="008C0A8E">
              <w:rPr>
                <w:rFonts w:ascii="Arial" w:hAnsi="Arial" w:cs="Arial"/>
                <w:color w:val="000000"/>
                <w:sz w:val="20"/>
                <w:szCs w:val="20"/>
                <w:lang w:val="en-US" w:eastAsia="en-US"/>
              </w:rPr>
              <w:t>Bidder is advised to visit site as per clause no.  2.4 of section project.</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Shutdown whenever required at extension substations for carrying out present scope of work shall be provided by PGCIL.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6663A">
            <w:pPr>
              <w:widowControl/>
              <w:spacing w:beforeAutospacing="1" w:afterAutospacing="1"/>
              <w:jc w:val="both"/>
              <w:rPr>
                <w:rFonts w:ascii="Arial" w:hAnsi="Arial" w:cs="Arial"/>
                <w:color w:val="000000"/>
                <w:sz w:val="20"/>
                <w:szCs w:val="20"/>
                <w:lang w:val="en-US" w:eastAsia="en-US"/>
              </w:rPr>
            </w:pPr>
            <w:r w:rsidRPr="008C0A8E">
              <w:rPr>
                <w:rFonts w:ascii="Arial" w:hAnsi="Arial" w:cs="Arial"/>
                <w:color w:val="000000"/>
                <w:sz w:val="20"/>
                <w:szCs w:val="20"/>
                <w:lang w:val="en-US" w:eastAsia="en-US"/>
              </w:rPr>
              <w:t xml:space="preserve">Shutdown for execution of works under the present scope shall be arranged by the respective site as considered necessary. </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Please provide size &amp; color of existing CRP panels.</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6663A">
            <w:pPr>
              <w:widowControl/>
              <w:spacing w:beforeAutospacing="1" w:afterAutospacing="1"/>
              <w:jc w:val="both"/>
              <w:rPr>
                <w:rFonts w:ascii="Arial" w:hAnsi="Arial" w:cs="Arial"/>
                <w:color w:val="000000"/>
                <w:sz w:val="20"/>
                <w:szCs w:val="20"/>
                <w:lang w:val="en-US" w:eastAsia="en-US"/>
              </w:rPr>
            </w:pPr>
            <w:r w:rsidRPr="008C0A8E">
              <w:rPr>
                <w:rFonts w:ascii="Arial" w:hAnsi="Arial" w:cs="Arial"/>
                <w:color w:val="000000"/>
                <w:sz w:val="20"/>
                <w:szCs w:val="20"/>
                <w:lang w:val="en-US" w:eastAsia="en-US"/>
              </w:rPr>
              <w:t>The details shall be provided to successful bidder during detailed engg.</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Since present scope substations are existing hence we request PGCIL to provide soil investigation reports of all substations under present scope.</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C0A8E">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en-US"/>
              </w:rPr>
              <w:t>Please refer our earlier replies for the similar query.</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As per scope mentioned, cable sealing end to be provided for switchyard panel rooms of present scope bays however requirement seems to be technically acceptable where new switchyard panel rooms envisaged but seems difficult where switchyard panel room already exist for present scope bay hence we request power grid to remove cable sealing end system requirement for existing switchyard panel room wherein cable sealing end system not available. Kindly confirm</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eastAsia="zh-CN"/>
              </w:rPr>
              <w:t>C</w:t>
            </w:r>
            <w:r w:rsidRPr="008C0A8E">
              <w:rPr>
                <w:rFonts w:ascii="Arial" w:hAnsi="Arial" w:cs="Arial"/>
                <w:color w:val="000000"/>
                <w:sz w:val="20"/>
                <w:szCs w:val="20"/>
                <w:lang w:val="en-US" w:eastAsia="zh-CN"/>
              </w:rPr>
              <w:t xml:space="preserve">able sealing has been envisaged for </w:t>
            </w:r>
            <w:r w:rsidRPr="008C0A8E">
              <w:rPr>
                <w:rFonts w:ascii="Arial" w:hAnsi="Arial" w:cs="Arial"/>
                <w:b/>
                <w:bCs/>
                <w:color w:val="000000"/>
                <w:sz w:val="20"/>
                <w:szCs w:val="20"/>
                <w:lang w:val="en-US" w:eastAsia="zh-CN"/>
              </w:rPr>
              <w:t>any new entry</w:t>
            </w:r>
            <w:r w:rsidRPr="008C0A8E">
              <w:rPr>
                <w:rFonts w:ascii="Arial" w:hAnsi="Arial" w:cs="Arial"/>
                <w:color w:val="000000"/>
                <w:sz w:val="20"/>
                <w:szCs w:val="20"/>
                <w:lang w:val="en-US" w:eastAsia="zh-CN"/>
              </w:rPr>
              <w:t xml:space="preserve"> into the Control room building/Switchyard panel  room for the present + future(as per SLD) scope of cables (in case there is no space available in the existing entry). </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240"/>
              <w:jc w:val="both"/>
              <w:rPr>
                <w:sz w:val="20"/>
                <w:szCs w:val="20"/>
              </w:rPr>
            </w:pPr>
            <w:r w:rsidRPr="008C0A8E">
              <w:rPr>
                <w:rFonts w:ascii="Arial" w:hAnsi="Arial" w:cs="Arial"/>
                <w:color w:val="000000"/>
                <w:sz w:val="20"/>
                <w:szCs w:val="20"/>
                <w:lang w:val="en-US" w:eastAsia="zh-CN"/>
              </w:rPr>
              <w:t xml:space="preserve">Interface panel requirement &amp; quantities are not specified in section project and BPS. However Interface panels are required as per Sec CRP Rev-09. </w:t>
            </w:r>
            <w:r w:rsidRPr="008C0A8E">
              <w:rPr>
                <w:rFonts w:ascii="Arial" w:hAnsi="Arial" w:cs="Arial"/>
                <w:color w:val="000000"/>
                <w:sz w:val="20"/>
                <w:szCs w:val="20"/>
                <w:lang w:val="en-US" w:eastAsia="zh-CN"/>
              </w:rPr>
              <w:br/>
              <w:t>Please confirm the requirement and quantity of Interface panels.</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6663A">
            <w:pPr>
              <w:widowControl/>
              <w:spacing w:beforeAutospacing="1" w:after="240"/>
              <w:jc w:val="both"/>
              <w:rPr>
                <w:rFonts w:ascii="Arial" w:hAnsi="Arial" w:cs="Arial"/>
                <w:color w:val="000000"/>
                <w:sz w:val="20"/>
                <w:szCs w:val="20"/>
                <w:lang w:eastAsia="zh-CN"/>
              </w:rPr>
            </w:pPr>
            <w:r w:rsidRPr="008C0A8E">
              <w:rPr>
                <w:rFonts w:ascii="Arial" w:hAnsi="Arial" w:cs="Arial"/>
                <w:color w:val="000000"/>
                <w:sz w:val="20"/>
                <w:szCs w:val="20"/>
                <w:lang w:eastAsia="zh-CN"/>
              </w:rPr>
              <w:t>Bidder to quote as per requirement specified in BPS.</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Please provide following drawings for Extension S/s</w:t>
            </w:r>
            <w:r w:rsidRPr="008C0A8E">
              <w:rPr>
                <w:rFonts w:ascii="Arial" w:hAnsi="Arial" w:cs="Arial"/>
                <w:color w:val="000000"/>
                <w:sz w:val="20"/>
                <w:szCs w:val="20"/>
                <w:lang w:val="en-US" w:eastAsia="zh-CN"/>
              </w:rPr>
              <w:br/>
              <w:t>1) Existing SLD Drawing</w:t>
            </w:r>
            <w:r w:rsidRPr="008C0A8E">
              <w:rPr>
                <w:rFonts w:ascii="Arial" w:hAnsi="Arial" w:cs="Arial"/>
                <w:color w:val="000000"/>
                <w:sz w:val="20"/>
                <w:szCs w:val="20"/>
                <w:lang w:val="en-US" w:eastAsia="zh-CN"/>
              </w:rPr>
              <w:br/>
              <w:t xml:space="preserve">2) Existing Plan Layout with Equipments &amp; busbar </w:t>
            </w:r>
            <w:r w:rsidRPr="008C0A8E">
              <w:rPr>
                <w:rFonts w:ascii="Arial" w:hAnsi="Arial" w:cs="Arial"/>
                <w:color w:val="000000"/>
                <w:sz w:val="20"/>
                <w:szCs w:val="20"/>
                <w:lang w:val="en-US" w:eastAsia="zh-CN"/>
              </w:rPr>
              <w:lastRenderedPageBreak/>
              <w:t>connection.</w:t>
            </w:r>
            <w:r w:rsidRPr="008C0A8E">
              <w:rPr>
                <w:rFonts w:ascii="Arial" w:hAnsi="Arial" w:cs="Arial"/>
                <w:color w:val="000000"/>
                <w:sz w:val="20"/>
                <w:szCs w:val="20"/>
                <w:lang w:val="en-US" w:eastAsia="zh-CN"/>
              </w:rPr>
              <w:br/>
              <w:t>3) Exisitng Section Layout</w:t>
            </w:r>
            <w:r w:rsidRPr="008C0A8E">
              <w:rPr>
                <w:rFonts w:ascii="Arial" w:hAnsi="Arial" w:cs="Arial"/>
                <w:color w:val="000000"/>
                <w:sz w:val="20"/>
                <w:szCs w:val="20"/>
                <w:lang w:val="en-US" w:eastAsia="zh-CN"/>
              </w:rPr>
              <w:br/>
              <w:t>4) Existing Earthmat Layout</w:t>
            </w:r>
            <w:r w:rsidRPr="008C0A8E">
              <w:rPr>
                <w:rFonts w:ascii="Arial" w:hAnsi="Arial" w:cs="Arial"/>
                <w:color w:val="000000"/>
                <w:sz w:val="20"/>
                <w:szCs w:val="20"/>
                <w:lang w:val="en-US" w:eastAsia="zh-CN"/>
              </w:rPr>
              <w:br/>
              <w:t>5) Existing Structure Plan &amp; Section Layout</w:t>
            </w:r>
            <w:r w:rsidRPr="008C0A8E">
              <w:rPr>
                <w:rFonts w:ascii="Arial" w:hAnsi="Arial" w:cs="Arial"/>
                <w:color w:val="000000"/>
                <w:sz w:val="20"/>
                <w:szCs w:val="20"/>
                <w:lang w:val="en-US" w:eastAsia="zh-CN"/>
              </w:rPr>
              <w:br/>
              <w:t>6) Existing Cable Trench Layout</w:t>
            </w:r>
            <w:r w:rsidRPr="008C0A8E">
              <w:rPr>
                <w:rFonts w:ascii="Arial" w:hAnsi="Arial" w:cs="Arial"/>
                <w:color w:val="000000"/>
                <w:sz w:val="20"/>
                <w:szCs w:val="20"/>
                <w:lang w:val="en-US" w:eastAsia="zh-CN"/>
              </w:rPr>
              <w:br/>
              <w:t>7) Existing Outdoor Lighting Layout &amp; Distribution diagram</w:t>
            </w:r>
            <w:r w:rsidRPr="008C0A8E">
              <w:rPr>
                <w:rFonts w:ascii="Arial" w:hAnsi="Arial" w:cs="Arial"/>
                <w:color w:val="000000"/>
                <w:sz w:val="20"/>
                <w:szCs w:val="20"/>
                <w:lang w:val="en-US" w:eastAsia="zh-CN"/>
              </w:rPr>
              <w:br/>
              <w:t>8) Existing DSLP Layout</w:t>
            </w:r>
            <w:r w:rsidRPr="008C0A8E">
              <w:rPr>
                <w:rFonts w:ascii="Arial" w:hAnsi="Arial" w:cs="Arial"/>
                <w:color w:val="000000"/>
                <w:sz w:val="20"/>
                <w:szCs w:val="20"/>
                <w:lang w:val="en-US" w:eastAsia="zh-CN"/>
              </w:rPr>
              <w:br/>
              <w:t>9) Existing Panel arrangement layout of Control Room building</w:t>
            </w:r>
            <w:r w:rsidRPr="008C0A8E">
              <w:rPr>
                <w:rFonts w:ascii="Arial" w:hAnsi="Arial" w:cs="Arial"/>
                <w:color w:val="000000"/>
                <w:sz w:val="20"/>
                <w:szCs w:val="20"/>
                <w:lang w:val="en-US" w:eastAsia="zh-CN"/>
              </w:rPr>
              <w:br/>
              <w:t>10) Existing SAS Architecture diagram</w:t>
            </w:r>
            <w:r w:rsidRPr="008C0A8E">
              <w:rPr>
                <w:rFonts w:ascii="Arial" w:hAnsi="Arial" w:cs="Arial"/>
                <w:color w:val="000000"/>
                <w:sz w:val="20"/>
                <w:szCs w:val="20"/>
                <w:lang w:val="en-US" w:eastAsia="zh-CN"/>
              </w:rPr>
              <w:br/>
              <w:t>11) Existing LT Board drawings (ACDB, DCDB, MLDB &amp; ELDB)</w:t>
            </w:r>
            <w:r w:rsidRPr="008C0A8E">
              <w:rPr>
                <w:rFonts w:ascii="Arial" w:hAnsi="Arial" w:cs="Arial"/>
                <w:color w:val="000000"/>
                <w:sz w:val="20"/>
                <w:szCs w:val="20"/>
                <w:lang w:val="en-US" w:eastAsia="zh-CN"/>
              </w:rPr>
              <w:br/>
              <w:t>12) Existing Busbar CRP drawing</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C0A8E">
            <w:pPr>
              <w:widowControl/>
              <w:autoSpaceDE/>
              <w:autoSpaceDN/>
              <w:adjustRightInd/>
              <w:jc w:val="both"/>
              <w:rPr>
                <w:rFonts w:ascii="Arial" w:hAnsi="Arial" w:cs="Arial"/>
                <w:color w:val="000000"/>
                <w:sz w:val="20"/>
                <w:szCs w:val="20"/>
                <w:lang w:val="en-US" w:eastAsia="zh-CN"/>
              </w:rPr>
            </w:pPr>
            <w:r w:rsidRPr="008C0A8E">
              <w:rPr>
                <w:rFonts w:ascii="Arial" w:hAnsi="Arial" w:cs="Arial"/>
                <w:color w:val="000000"/>
                <w:sz w:val="20"/>
                <w:szCs w:val="20"/>
                <w:lang w:val="en-US" w:eastAsia="en-US"/>
              </w:rPr>
              <w:lastRenderedPageBreak/>
              <w:t>Please refer our earlier replies for the similar query.</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Please provide details of Existing Busbar Protection scheme at Extn. S/s for augmentation scope as per section project</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6663A">
            <w:pPr>
              <w:widowControl/>
              <w:spacing w:beforeAutospacing="1" w:afterAutospacing="1"/>
              <w:jc w:val="both"/>
              <w:rPr>
                <w:rFonts w:ascii="Arial" w:hAnsi="Arial" w:cs="Arial"/>
                <w:color w:val="000000"/>
                <w:sz w:val="20"/>
                <w:szCs w:val="20"/>
                <w:lang w:eastAsia="zh-CN"/>
              </w:rPr>
            </w:pPr>
            <w:r w:rsidRPr="008C0A8E">
              <w:rPr>
                <w:rFonts w:ascii="Arial" w:hAnsi="Arial" w:cs="Arial"/>
                <w:color w:val="000000"/>
                <w:sz w:val="20"/>
                <w:szCs w:val="20"/>
                <w:lang w:eastAsia="zh-CN"/>
              </w:rPr>
              <w:t>D</w:t>
            </w:r>
            <w:r w:rsidRPr="008C0A8E">
              <w:rPr>
                <w:rFonts w:ascii="Arial" w:hAnsi="Arial" w:cs="Arial"/>
                <w:color w:val="000000"/>
                <w:sz w:val="20"/>
                <w:szCs w:val="20"/>
                <w:lang w:val="en-US" w:eastAsia="zh-CN"/>
              </w:rPr>
              <w:t xml:space="preserve">etails of </w:t>
            </w:r>
            <w:r w:rsidRPr="008C0A8E">
              <w:rPr>
                <w:rFonts w:ascii="Arial" w:hAnsi="Arial" w:cs="Arial"/>
                <w:color w:val="000000"/>
                <w:sz w:val="20"/>
                <w:szCs w:val="20"/>
                <w:lang w:eastAsia="zh-CN"/>
              </w:rPr>
              <w:t>e</w:t>
            </w:r>
            <w:r w:rsidRPr="008C0A8E">
              <w:rPr>
                <w:rFonts w:ascii="Arial" w:hAnsi="Arial" w:cs="Arial"/>
                <w:color w:val="000000"/>
                <w:sz w:val="20"/>
                <w:szCs w:val="20"/>
                <w:lang w:val="en-US" w:eastAsia="zh-CN"/>
              </w:rPr>
              <w:t xml:space="preserve">xisting Busbar Protection scheme at </w:t>
            </w:r>
            <w:r w:rsidRPr="008C0A8E">
              <w:rPr>
                <w:rFonts w:ascii="Arial" w:hAnsi="Arial" w:cs="Arial"/>
                <w:color w:val="000000"/>
                <w:sz w:val="20"/>
                <w:szCs w:val="20"/>
                <w:lang w:eastAsia="zh-CN"/>
              </w:rPr>
              <w:t xml:space="preserve">different </w:t>
            </w:r>
            <w:r w:rsidRPr="008C0A8E">
              <w:rPr>
                <w:rFonts w:ascii="Arial" w:hAnsi="Arial" w:cs="Arial"/>
                <w:color w:val="000000"/>
                <w:sz w:val="20"/>
                <w:szCs w:val="20"/>
                <w:lang w:val="en-US" w:eastAsia="zh-CN"/>
              </w:rPr>
              <w:t xml:space="preserve">Extn. S/s </w:t>
            </w:r>
            <w:r w:rsidRPr="008C0A8E">
              <w:rPr>
                <w:rFonts w:ascii="Arial" w:hAnsi="Arial" w:cs="Arial"/>
                <w:color w:val="000000"/>
                <w:sz w:val="20"/>
                <w:szCs w:val="20"/>
                <w:lang w:eastAsia="zh-CN"/>
              </w:rPr>
              <w:t xml:space="preserve">are already specified in </w:t>
            </w:r>
            <w:r w:rsidRPr="008C0A8E">
              <w:rPr>
                <w:rFonts w:ascii="Arial" w:hAnsi="Arial" w:cs="Arial"/>
                <w:color w:val="000000"/>
                <w:sz w:val="20"/>
                <w:szCs w:val="20"/>
                <w:lang w:val="en-US" w:eastAsia="zh-CN"/>
              </w:rPr>
              <w:t>section project</w:t>
            </w:r>
            <w:r w:rsidRPr="008C0A8E">
              <w:rPr>
                <w:rFonts w:ascii="Arial" w:hAnsi="Arial" w:cs="Arial"/>
                <w:color w:val="000000"/>
                <w:sz w:val="20"/>
                <w:szCs w:val="20"/>
                <w:lang w:eastAsia="zh-CN"/>
              </w:rPr>
              <w:t>.</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Please provide details of Existing Substation Automation System at Extn. S/s for augmentation scope as per section project</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6663A">
            <w:pPr>
              <w:widowControl/>
              <w:spacing w:beforeAutospacing="1" w:afterAutospacing="1"/>
              <w:rPr>
                <w:rFonts w:ascii="Arial" w:hAnsi="Arial" w:cs="Arial"/>
                <w:color w:val="000000"/>
                <w:sz w:val="20"/>
                <w:szCs w:val="20"/>
                <w:lang w:eastAsia="zh-CN"/>
              </w:rPr>
            </w:pPr>
            <w:r w:rsidRPr="008C0A8E">
              <w:rPr>
                <w:rFonts w:ascii="Arial" w:hAnsi="Arial" w:cs="Arial"/>
                <w:color w:val="000000"/>
                <w:sz w:val="20"/>
                <w:szCs w:val="20"/>
                <w:lang w:eastAsia="zh-CN"/>
              </w:rPr>
              <w:t>D</w:t>
            </w:r>
            <w:r w:rsidRPr="008C0A8E">
              <w:rPr>
                <w:rFonts w:ascii="Arial" w:hAnsi="Arial" w:cs="Arial"/>
                <w:color w:val="000000"/>
                <w:sz w:val="20"/>
                <w:szCs w:val="20"/>
                <w:lang w:val="en-US" w:eastAsia="zh-CN"/>
              </w:rPr>
              <w:t xml:space="preserve">etails of </w:t>
            </w:r>
            <w:r w:rsidRPr="008C0A8E">
              <w:rPr>
                <w:rFonts w:ascii="Arial" w:hAnsi="Arial" w:cs="Arial"/>
                <w:color w:val="000000"/>
                <w:sz w:val="20"/>
                <w:szCs w:val="20"/>
                <w:lang w:eastAsia="zh-CN"/>
              </w:rPr>
              <w:t>e</w:t>
            </w:r>
            <w:r w:rsidRPr="008C0A8E">
              <w:rPr>
                <w:rFonts w:ascii="Arial" w:hAnsi="Arial" w:cs="Arial"/>
                <w:color w:val="000000"/>
                <w:sz w:val="20"/>
                <w:szCs w:val="20"/>
                <w:lang w:val="en-US" w:eastAsia="zh-CN"/>
              </w:rPr>
              <w:t xml:space="preserve">xisting </w:t>
            </w:r>
            <w:r w:rsidRPr="008C0A8E">
              <w:rPr>
                <w:rFonts w:ascii="Arial" w:hAnsi="Arial" w:cs="Arial"/>
                <w:color w:val="000000"/>
                <w:sz w:val="20"/>
                <w:szCs w:val="20"/>
                <w:lang w:eastAsia="zh-CN"/>
              </w:rPr>
              <w:t xml:space="preserve">SAS (where ever applicable) </w:t>
            </w:r>
            <w:r w:rsidRPr="008C0A8E">
              <w:rPr>
                <w:rFonts w:ascii="Arial" w:hAnsi="Arial" w:cs="Arial"/>
                <w:color w:val="000000"/>
                <w:sz w:val="20"/>
                <w:szCs w:val="20"/>
                <w:lang w:val="en-US" w:eastAsia="zh-CN"/>
              </w:rPr>
              <w:t xml:space="preserve">at </w:t>
            </w:r>
            <w:r w:rsidRPr="008C0A8E">
              <w:rPr>
                <w:rFonts w:ascii="Arial" w:hAnsi="Arial" w:cs="Arial"/>
                <w:color w:val="000000"/>
                <w:sz w:val="20"/>
                <w:szCs w:val="20"/>
                <w:lang w:eastAsia="zh-CN"/>
              </w:rPr>
              <w:t xml:space="preserve">different </w:t>
            </w:r>
            <w:r w:rsidRPr="008C0A8E">
              <w:rPr>
                <w:rFonts w:ascii="Arial" w:hAnsi="Arial" w:cs="Arial"/>
                <w:color w:val="000000"/>
                <w:sz w:val="20"/>
                <w:szCs w:val="20"/>
                <w:lang w:val="en-US" w:eastAsia="zh-CN"/>
              </w:rPr>
              <w:t xml:space="preserve">Extn. S/s </w:t>
            </w:r>
            <w:r w:rsidRPr="008C0A8E">
              <w:rPr>
                <w:rFonts w:ascii="Arial" w:hAnsi="Arial" w:cs="Arial"/>
                <w:color w:val="000000"/>
                <w:sz w:val="20"/>
                <w:szCs w:val="20"/>
                <w:lang w:eastAsia="zh-CN"/>
              </w:rPr>
              <w:t xml:space="preserve">are already specified in </w:t>
            </w:r>
            <w:r w:rsidRPr="008C0A8E">
              <w:rPr>
                <w:rFonts w:ascii="Arial" w:hAnsi="Arial" w:cs="Arial"/>
                <w:color w:val="000000"/>
                <w:sz w:val="20"/>
                <w:szCs w:val="20"/>
                <w:lang w:val="en-US" w:eastAsia="zh-CN"/>
              </w:rPr>
              <w:t xml:space="preserve"> section project</w:t>
            </w:r>
            <w:r w:rsidRPr="008C0A8E">
              <w:rPr>
                <w:rFonts w:ascii="Arial" w:hAnsi="Arial" w:cs="Arial"/>
                <w:color w:val="000000"/>
                <w:sz w:val="20"/>
                <w:szCs w:val="20"/>
                <w:lang w:eastAsia="zh-CN"/>
              </w:rPr>
              <w:t>.</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tcPr>
          <w:p w:rsidR="008C0A8E" w:rsidRPr="008C0A8E" w:rsidRDefault="008C0A8E" w:rsidP="0086663A">
            <w:pPr>
              <w:widowControl/>
              <w:spacing w:beforeAutospacing="1" w:afterAutospacing="1"/>
              <w:rPr>
                <w:sz w:val="20"/>
                <w:szCs w:val="20"/>
              </w:rPr>
            </w:pPr>
            <w:r w:rsidRPr="008C0A8E">
              <w:rPr>
                <w:rFonts w:ascii="Arial" w:hAnsi="Arial" w:cs="Arial"/>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We presume that sufficient feeders from Exisitng LT Boards are available for present scope of work as per Section Project at Extn. Substations.</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C0A8E">
            <w:pPr>
              <w:widowControl/>
              <w:spacing w:beforeAutospacing="1" w:afterAutospacing="1"/>
              <w:rPr>
                <w:rFonts w:ascii="Arial" w:hAnsi="Arial" w:cs="Arial"/>
                <w:color w:val="000000"/>
                <w:sz w:val="20"/>
                <w:szCs w:val="20"/>
                <w:lang w:val="en-US" w:eastAsia="zh-CN"/>
              </w:rPr>
            </w:pPr>
            <w:r w:rsidRPr="008C0A8E">
              <w:rPr>
                <w:rFonts w:ascii="Arial" w:hAnsi="Arial" w:cs="Arial"/>
                <w:color w:val="000000"/>
                <w:sz w:val="20"/>
                <w:szCs w:val="20"/>
                <w:lang w:val="en-US" w:eastAsia="en-US"/>
              </w:rPr>
              <w:t>Please refer our earlier replies for the similar query.</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center"/>
              <w:rPr>
                <w:sz w:val="20"/>
                <w:szCs w:val="20"/>
              </w:rPr>
            </w:pPr>
            <w:r w:rsidRPr="008C0A8E">
              <w:rPr>
                <w:rFonts w:ascii="Arial" w:hAnsi="Arial" w:cs="Arial"/>
                <w:color w:val="000000"/>
                <w:sz w:val="20"/>
                <w:szCs w:val="20"/>
                <w:lang w:val="en-US" w:eastAsia="zh-CN"/>
              </w:rPr>
              <w:t>General</w:t>
            </w:r>
            <w:r w:rsidRPr="008C0A8E">
              <w:rPr>
                <w:rFonts w:ascii="Arial" w:hAnsi="Arial" w:cs="Arial"/>
                <w:color w:val="000000"/>
                <w:sz w:val="20"/>
                <w:szCs w:val="20"/>
                <w:lang w:val="en-US" w:eastAsia="zh-CN"/>
              </w:rPr>
              <w:br/>
              <w:t>(For All Extn. Substations)</w:t>
            </w:r>
          </w:p>
        </w:tc>
        <w:tc>
          <w:tcPr>
            <w:tcW w:w="3424" w:type="dxa"/>
            <w:gridSpan w:val="6"/>
            <w:tcBorders>
              <w:top w:val="single" w:sz="4" w:space="0" w:color="auto"/>
              <w:left w:val="nil"/>
              <w:bottom w:val="single" w:sz="4" w:space="0" w:color="auto"/>
              <w:right w:val="single" w:sz="4" w:space="0" w:color="auto"/>
            </w:tcBorders>
            <w:vAlign w:val="bottom"/>
          </w:tcPr>
          <w:p w:rsidR="008C0A8E" w:rsidRPr="008C0A8E" w:rsidRDefault="008C0A8E" w:rsidP="0086663A">
            <w:pPr>
              <w:widowControl/>
              <w:spacing w:beforeAutospacing="1" w:afterAutospacing="1"/>
              <w:rPr>
                <w:sz w:val="20"/>
                <w:szCs w:val="20"/>
              </w:rPr>
            </w:pPr>
            <w:r w:rsidRPr="008C0A8E">
              <w:rPr>
                <w:color w:val="000000"/>
                <w:sz w:val="20"/>
                <w:szCs w:val="20"/>
                <w:lang w:val="en-US" w:eastAsia="zh-CN"/>
              </w:rPr>
              <w:t> </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tcPr>
          <w:p w:rsidR="008C0A8E" w:rsidRPr="008C0A8E" w:rsidRDefault="008C0A8E" w:rsidP="0086663A">
            <w:pPr>
              <w:widowControl/>
              <w:spacing w:beforeAutospacing="1" w:afterAutospacing="1"/>
              <w:jc w:val="both"/>
              <w:rPr>
                <w:sz w:val="20"/>
                <w:szCs w:val="20"/>
              </w:rPr>
            </w:pPr>
            <w:r w:rsidRPr="008C0A8E">
              <w:rPr>
                <w:rFonts w:ascii="Arial" w:hAnsi="Arial" w:cs="Arial"/>
                <w:color w:val="000000"/>
                <w:sz w:val="20"/>
                <w:szCs w:val="20"/>
                <w:lang w:val="en-US" w:eastAsia="zh-CN"/>
              </w:rPr>
              <w:t>We shall consider 25mm/kV as creepage distance for all Substations assocaited with SS22 package except Gazuwaka S/s. Please confirm.</w:t>
            </w:r>
          </w:p>
        </w:tc>
        <w:tc>
          <w:tcPr>
            <w:tcW w:w="3601" w:type="dxa"/>
            <w:gridSpan w:val="3"/>
            <w:tcBorders>
              <w:top w:val="single" w:sz="4" w:space="0" w:color="auto"/>
              <w:left w:val="single" w:sz="4" w:space="0" w:color="auto"/>
              <w:bottom w:val="single" w:sz="4" w:space="0" w:color="auto"/>
              <w:right w:val="single" w:sz="4" w:space="0" w:color="auto"/>
            </w:tcBorders>
          </w:tcPr>
          <w:p w:rsidR="008C0A8E" w:rsidRPr="008C0A8E" w:rsidRDefault="008C0A8E" w:rsidP="0086663A">
            <w:pPr>
              <w:widowControl/>
              <w:spacing w:beforeAutospacing="1" w:afterAutospacing="1"/>
              <w:rPr>
                <w:rFonts w:ascii="Arial" w:hAnsi="Arial" w:cs="Arial"/>
                <w:color w:val="000000"/>
                <w:sz w:val="20"/>
                <w:szCs w:val="20"/>
                <w:lang w:val="en-US" w:eastAsia="zh-CN"/>
              </w:rPr>
            </w:pPr>
            <w:r w:rsidRPr="008C0A8E">
              <w:rPr>
                <w:rFonts w:ascii="Arial" w:hAnsi="Arial" w:cs="Arial"/>
                <w:color w:val="000000"/>
                <w:sz w:val="20"/>
                <w:szCs w:val="20"/>
                <w:lang w:val="en-US" w:eastAsia="en-US"/>
              </w:rPr>
              <w:t>Confirmed. For Gazuwaka creepage distance shall be considered as 31mm/KV. Bidder to quote accordingly.</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220KV HV Power Cable and Termination</w:t>
            </w:r>
          </w:p>
        </w:tc>
        <w:tc>
          <w:tcPr>
            <w:tcW w:w="3424" w:type="dxa"/>
            <w:gridSpan w:val="6"/>
            <w:tcBorders>
              <w:top w:val="single" w:sz="4" w:space="0" w:color="auto"/>
              <w:left w:val="nil"/>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i) Sch-1 item no. 80,81,66, 67</w:t>
            </w:r>
            <w:r w:rsidRPr="008C0A8E">
              <w:rPr>
                <w:rFonts w:ascii="Arial" w:hAnsi="Arial" w:cs="Arial"/>
                <w:color w:val="000000"/>
                <w:sz w:val="20"/>
                <w:szCs w:val="20"/>
                <w:lang w:val="en-US" w:eastAsia="zh-CN"/>
              </w:rPr>
              <w:br/>
              <w:t>ii) Section Project - 2.2.7-j)</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We understand that the Single Core Single Run of 220kV Cable shall be used for each phase. Kindly specify the Size of the Cable</w:t>
            </w:r>
          </w:p>
        </w:tc>
        <w:tc>
          <w:tcPr>
            <w:tcW w:w="3601" w:type="dxa"/>
            <w:gridSpan w:val="3"/>
            <w:tcBorders>
              <w:top w:val="single" w:sz="4" w:space="0" w:color="auto"/>
              <w:left w:val="single" w:sz="4" w:space="0" w:color="auto"/>
              <w:bottom w:val="single" w:sz="4" w:space="0" w:color="auto"/>
              <w:right w:val="single" w:sz="4" w:space="0" w:color="auto"/>
            </w:tcBorders>
            <w:vAlign w:val="center"/>
          </w:tcPr>
          <w:p w:rsidR="008C0A8E" w:rsidRPr="008C0A8E" w:rsidRDefault="008C0A8E" w:rsidP="008C0A8E">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en-US"/>
              </w:rPr>
              <w:t>Please refer our earlier replies for the similar query.</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220KV HV Power Cable and Termination</w:t>
            </w:r>
          </w:p>
        </w:tc>
        <w:tc>
          <w:tcPr>
            <w:tcW w:w="3424" w:type="dxa"/>
            <w:gridSpan w:val="6"/>
            <w:tcBorders>
              <w:top w:val="single" w:sz="4" w:space="0" w:color="auto"/>
              <w:left w:val="nil"/>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i) Sch-1 item no. 81,67</w:t>
            </w:r>
            <w:r w:rsidRPr="008C0A8E">
              <w:rPr>
                <w:rFonts w:ascii="Arial" w:hAnsi="Arial" w:cs="Arial"/>
                <w:color w:val="000000"/>
                <w:sz w:val="20"/>
                <w:szCs w:val="20"/>
                <w:lang w:val="en-US" w:eastAsia="zh-CN"/>
              </w:rPr>
              <w:br/>
              <w:t>ii)Technical Specification, EHC Cable, Clause No. 1.16</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Please confirm whether accessories such as SVL, Link Box, earth cable etc. need to be considered under this item or not.</w:t>
            </w:r>
          </w:p>
        </w:tc>
        <w:tc>
          <w:tcPr>
            <w:tcW w:w="3601" w:type="dxa"/>
            <w:gridSpan w:val="3"/>
            <w:tcBorders>
              <w:top w:val="single" w:sz="4" w:space="0" w:color="auto"/>
              <w:left w:val="single" w:sz="4" w:space="0" w:color="auto"/>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eastAsia="zh-CN"/>
              </w:rPr>
            </w:pPr>
            <w:r w:rsidRPr="008C0A8E">
              <w:rPr>
                <w:rFonts w:ascii="Arial" w:hAnsi="Arial" w:cs="Arial"/>
                <w:color w:val="000000"/>
                <w:sz w:val="20"/>
                <w:szCs w:val="20"/>
                <w:lang w:eastAsia="zh-CN"/>
              </w:rPr>
              <w:t>Confirmed. A</w:t>
            </w:r>
            <w:r w:rsidRPr="008C0A8E">
              <w:rPr>
                <w:rFonts w:ascii="Arial" w:hAnsi="Arial" w:cs="Arial"/>
                <w:color w:val="000000"/>
                <w:sz w:val="20"/>
                <w:szCs w:val="20"/>
                <w:lang w:val="en-US" w:eastAsia="zh-CN"/>
              </w:rPr>
              <w:t>ccessories such as SVL, Link Box, earth cable etc. are to be considered under said item.</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Bus Work</w:t>
            </w:r>
          </w:p>
        </w:tc>
        <w:tc>
          <w:tcPr>
            <w:tcW w:w="3424" w:type="dxa"/>
            <w:gridSpan w:val="6"/>
            <w:tcBorders>
              <w:top w:val="single" w:sz="4" w:space="0" w:color="auto"/>
              <w:left w:val="nil"/>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Sch-1 &amp; Sch-3</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We presume that only tapping from the existing Main Buses are in the scope of the bidder.</w:t>
            </w:r>
          </w:p>
        </w:tc>
        <w:tc>
          <w:tcPr>
            <w:tcW w:w="3601" w:type="dxa"/>
            <w:gridSpan w:val="3"/>
            <w:tcBorders>
              <w:top w:val="single" w:sz="4" w:space="0" w:color="auto"/>
              <w:left w:val="single" w:sz="4" w:space="0" w:color="auto"/>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eastAsia="zh-CN"/>
              </w:rPr>
            </w:pPr>
            <w:r w:rsidRPr="008C0A8E">
              <w:rPr>
                <w:rFonts w:ascii="Arial" w:hAnsi="Arial" w:cs="Arial"/>
                <w:color w:val="000000"/>
                <w:sz w:val="20"/>
                <w:szCs w:val="20"/>
                <w:lang w:eastAsia="zh-CN"/>
              </w:rPr>
              <w:t>Extension of Bus has been envisaged for Cochin substation extension only (as already indicated in BPS). For all other substations, tapping is to be done from existing main buses under present scope.</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Fire Protection System : HVW Spray &amp; Hydrant System</w:t>
            </w:r>
          </w:p>
        </w:tc>
        <w:tc>
          <w:tcPr>
            <w:tcW w:w="3424" w:type="dxa"/>
            <w:gridSpan w:val="6"/>
            <w:tcBorders>
              <w:top w:val="single" w:sz="4" w:space="0" w:color="auto"/>
              <w:left w:val="nil"/>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Sch-1 &amp; Sch-3</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We understand that HVW Spray System are intended for proposed 125MVAR Reactors and 500MVA ICT only and the HVW Spray system shall be connected to the existing Hydrant System for this Purpose. No additional Hydrant system need to be considered for the proposed Extended Bays of 400kV &amp; 220kV. Kindly clarify the scope of work.</w:t>
            </w:r>
          </w:p>
        </w:tc>
        <w:tc>
          <w:tcPr>
            <w:tcW w:w="3601" w:type="dxa"/>
            <w:gridSpan w:val="3"/>
            <w:tcBorders>
              <w:top w:val="single" w:sz="4" w:space="0" w:color="auto"/>
              <w:left w:val="single" w:sz="4" w:space="0" w:color="auto"/>
              <w:bottom w:val="single" w:sz="4" w:space="0" w:color="auto"/>
              <w:right w:val="single" w:sz="4" w:space="0" w:color="auto"/>
            </w:tcBorders>
            <w:vAlign w:val="center"/>
          </w:tcPr>
          <w:p w:rsidR="008C0A8E" w:rsidRPr="008C0A8E" w:rsidRDefault="008C0A8E" w:rsidP="008C0A8E">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en-US"/>
              </w:rPr>
              <w:t>Please refer our earlier replies for the similar query.</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Fire Protection System : HVW Spray &amp; Hydrant System</w:t>
            </w:r>
          </w:p>
        </w:tc>
        <w:tc>
          <w:tcPr>
            <w:tcW w:w="3424" w:type="dxa"/>
            <w:gridSpan w:val="6"/>
            <w:tcBorders>
              <w:top w:val="single" w:sz="4" w:space="0" w:color="auto"/>
              <w:left w:val="nil"/>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Sch-1 &amp; Sch-3</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We understand the capacity of the existing Hydrant System is designed to connect the proposed HVW Spray and associated additional System, and thus no further modification in the equipment (pump, motors, engine driven DG etc.) of the pump house is required and the same is not under bidder's scope.</w:t>
            </w:r>
          </w:p>
        </w:tc>
        <w:tc>
          <w:tcPr>
            <w:tcW w:w="3601" w:type="dxa"/>
            <w:gridSpan w:val="3"/>
            <w:tcBorders>
              <w:top w:val="single" w:sz="4" w:space="0" w:color="auto"/>
              <w:left w:val="single" w:sz="4" w:space="0" w:color="auto"/>
              <w:bottom w:val="single" w:sz="4" w:space="0" w:color="auto"/>
              <w:right w:val="single" w:sz="4" w:space="0" w:color="auto"/>
            </w:tcBorders>
            <w:vAlign w:val="center"/>
          </w:tcPr>
          <w:p w:rsidR="008C0A8E" w:rsidRPr="008C0A8E" w:rsidRDefault="008C0A8E" w:rsidP="008C0A8E">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en-US"/>
              </w:rPr>
              <w:t>Please refer our earlier replies for the similar query.</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Test Certificates</w:t>
            </w:r>
          </w:p>
        </w:tc>
        <w:tc>
          <w:tcPr>
            <w:tcW w:w="3424" w:type="dxa"/>
            <w:gridSpan w:val="6"/>
            <w:tcBorders>
              <w:top w:val="single" w:sz="4" w:space="0" w:color="auto"/>
              <w:left w:val="nil"/>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Tender Submission</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Kindly accept that the Test Certificates of individual Equipments as per tender can be submitted during detailed engineering after the award.</w:t>
            </w:r>
          </w:p>
        </w:tc>
        <w:tc>
          <w:tcPr>
            <w:tcW w:w="3601" w:type="dxa"/>
            <w:gridSpan w:val="3"/>
            <w:tcBorders>
              <w:top w:val="single" w:sz="4" w:space="0" w:color="auto"/>
              <w:left w:val="single" w:sz="4" w:space="0" w:color="auto"/>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eastAsia="zh-CN"/>
              </w:rPr>
            </w:pPr>
            <w:r w:rsidRPr="008C0A8E">
              <w:rPr>
                <w:rFonts w:ascii="Arial" w:hAnsi="Arial" w:cs="Arial"/>
                <w:color w:val="000000"/>
                <w:sz w:val="20"/>
                <w:szCs w:val="20"/>
                <w:lang w:eastAsia="zh-CN"/>
              </w:rPr>
              <w:t>Bidder to quote as per tender documents.</w:t>
            </w:r>
            <w:r w:rsidRPr="008C0A8E">
              <w:rPr>
                <w:rFonts w:ascii="Arial" w:hAnsi="Arial" w:cs="Arial"/>
                <w:color w:val="000000"/>
                <w:sz w:val="20"/>
                <w:szCs w:val="20"/>
                <w:lang w:val="en-US" w:eastAsia="en-US"/>
              </w:rPr>
              <w:t xml:space="preserve"> </w:t>
            </w:r>
          </w:p>
        </w:tc>
      </w:tr>
      <w:tr w:rsidR="008C0A8E" w:rsidTr="008C0A8E">
        <w:trPr>
          <w:trHeight w:val="300"/>
        </w:trPr>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0A8E" w:rsidRPr="00AA55C7" w:rsidRDefault="008C0A8E" w:rsidP="003F69FF">
            <w:pPr>
              <w:pStyle w:val="ListParagraph"/>
              <w:widowControl/>
              <w:numPr>
                <w:ilvl w:val="0"/>
                <w:numId w:val="1"/>
              </w:numPr>
              <w:autoSpaceDE/>
              <w:autoSpaceDN/>
              <w:adjustRightInd/>
              <w:ind w:left="450"/>
              <w:jc w:val="both"/>
              <w:rPr>
                <w:rFonts w:ascii="Arial" w:eastAsia="Times New Roman" w:hAnsi="Arial" w:cs="Arial"/>
                <w:color w:val="000000"/>
                <w:sz w:val="18"/>
                <w:szCs w:val="18"/>
                <w:lang w:val="en-US" w:eastAsia="en-US"/>
              </w:rPr>
            </w:pPr>
          </w:p>
        </w:tc>
        <w:tc>
          <w:tcPr>
            <w:tcW w:w="2413" w:type="dxa"/>
            <w:gridSpan w:val="8"/>
            <w:tcBorders>
              <w:top w:val="single" w:sz="4" w:space="0" w:color="auto"/>
              <w:left w:val="nil"/>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GTP</w:t>
            </w:r>
          </w:p>
        </w:tc>
        <w:tc>
          <w:tcPr>
            <w:tcW w:w="3424" w:type="dxa"/>
            <w:gridSpan w:val="6"/>
            <w:tcBorders>
              <w:top w:val="single" w:sz="4" w:space="0" w:color="auto"/>
              <w:left w:val="nil"/>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Tender Submission</w:t>
            </w:r>
          </w:p>
        </w:tc>
        <w:tc>
          <w:tcPr>
            <w:tcW w:w="49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val="en-US" w:eastAsia="zh-CN"/>
              </w:rPr>
              <w:t>Kindly accept that the GTP of individual Equipments as per tender can be submitted during detailed engineering after the award.</w:t>
            </w:r>
          </w:p>
        </w:tc>
        <w:tc>
          <w:tcPr>
            <w:tcW w:w="3601" w:type="dxa"/>
            <w:gridSpan w:val="3"/>
            <w:tcBorders>
              <w:top w:val="single" w:sz="4" w:space="0" w:color="auto"/>
              <w:left w:val="single" w:sz="4" w:space="0" w:color="auto"/>
              <w:bottom w:val="single" w:sz="4" w:space="0" w:color="auto"/>
              <w:right w:val="single" w:sz="4" w:space="0" w:color="auto"/>
            </w:tcBorders>
            <w:vAlign w:val="center"/>
          </w:tcPr>
          <w:p w:rsidR="008C0A8E" w:rsidRPr="008C0A8E" w:rsidRDefault="008C0A8E" w:rsidP="0086663A">
            <w:pPr>
              <w:widowControl/>
              <w:spacing w:beforeAutospacing="1" w:afterAutospacing="1"/>
              <w:jc w:val="both"/>
              <w:rPr>
                <w:rFonts w:ascii="Arial" w:hAnsi="Arial" w:cs="Arial"/>
                <w:color w:val="000000"/>
                <w:sz w:val="20"/>
                <w:szCs w:val="20"/>
                <w:lang w:val="en-US" w:eastAsia="zh-CN"/>
              </w:rPr>
            </w:pPr>
            <w:r w:rsidRPr="008C0A8E">
              <w:rPr>
                <w:rFonts w:ascii="Arial" w:hAnsi="Arial" w:cs="Arial"/>
                <w:color w:val="000000"/>
                <w:sz w:val="20"/>
                <w:szCs w:val="20"/>
                <w:lang w:eastAsia="zh-CN"/>
              </w:rPr>
              <w:t>Bidder to quote as per tender documents.</w:t>
            </w:r>
          </w:p>
        </w:tc>
      </w:tr>
    </w:tbl>
    <w:p w:rsidR="00DD41A3" w:rsidRDefault="00DD41A3">
      <w:pPr>
        <w:widowControl/>
        <w:autoSpaceDE/>
        <w:autoSpaceDN/>
        <w:adjustRightInd/>
        <w:jc w:val="both"/>
        <w:rPr>
          <w:rFonts w:ascii="Arial" w:eastAsia="Times New Roman" w:hAnsi="Arial" w:cs="Arial"/>
          <w:color w:val="000000"/>
          <w:sz w:val="20"/>
          <w:szCs w:val="20"/>
          <w:lang w:val="en-US" w:eastAsia="en-US"/>
        </w:rPr>
      </w:pPr>
    </w:p>
    <w:p w:rsidR="00DD41A3" w:rsidRDefault="00DD41A3">
      <w:pPr>
        <w:widowControl/>
        <w:autoSpaceDE/>
        <w:autoSpaceDN/>
        <w:adjustRightInd/>
        <w:jc w:val="both"/>
        <w:rPr>
          <w:rFonts w:ascii="Arial" w:eastAsia="Times New Roman" w:hAnsi="Arial" w:cs="Arial"/>
          <w:color w:val="000000"/>
          <w:sz w:val="20"/>
          <w:szCs w:val="20"/>
          <w:lang w:val="en-US" w:eastAsia="en-US"/>
        </w:rPr>
      </w:pPr>
    </w:p>
    <w:sectPr w:rsidR="00DD41A3" w:rsidSect="003F69FF">
      <w:headerReference w:type="even" r:id="rId10"/>
      <w:headerReference w:type="default" r:id="rId11"/>
      <w:footerReference w:type="even" r:id="rId12"/>
      <w:footerReference w:type="default" r:id="rId13"/>
      <w:headerReference w:type="first" r:id="rId14"/>
      <w:footerReference w:type="first" r:id="rId15"/>
      <w:pgSz w:w="16840" w:h="11900" w:orient="landscape"/>
      <w:pgMar w:top="620" w:right="460" w:bottom="1350" w:left="1240" w:header="720" w:footer="30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74F" w:rsidRDefault="0046374F">
      <w:r>
        <w:separator/>
      </w:r>
    </w:p>
  </w:endnote>
  <w:endnote w:type="continuationSeparator" w:id="0">
    <w:p w:rsidR="0046374F" w:rsidRDefault="0046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T65t00">
    <w:altName w:val="Segoe Print"/>
    <w:charset w:val="00"/>
    <w:family w:val="auto"/>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GE Inspira">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FAA" w:rsidRDefault="00353F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65574"/>
      <w:docPartObj>
        <w:docPartGallery w:val="Page Numbers (Bottom of Page)"/>
        <w:docPartUnique/>
      </w:docPartObj>
    </w:sdtPr>
    <w:sdtEndPr/>
    <w:sdtContent>
      <w:sdt>
        <w:sdtPr>
          <w:id w:val="860082579"/>
          <w:docPartObj>
            <w:docPartGallery w:val="Page Numbers (Top of Page)"/>
            <w:docPartUnique/>
          </w:docPartObj>
        </w:sdtPr>
        <w:sdtEndPr/>
        <w:sdtContent>
          <w:p w:rsidR="003F69FF" w:rsidRDefault="003F69FF">
            <w:pPr>
              <w:pStyle w:val="Footer"/>
              <w:jc w:val="right"/>
            </w:pPr>
            <w:r w:rsidRPr="003F69FF">
              <w:rPr>
                <w:rFonts w:ascii="Arial" w:hAnsi="Arial" w:cs="Arial"/>
                <w:sz w:val="22"/>
                <w:szCs w:val="22"/>
              </w:rPr>
              <w:t xml:space="preserve">Page </w:t>
            </w:r>
            <w:r w:rsidRPr="003F69FF">
              <w:rPr>
                <w:rFonts w:ascii="Arial" w:hAnsi="Arial" w:cs="Arial"/>
                <w:b/>
                <w:bCs/>
                <w:sz w:val="22"/>
                <w:szCs w:val="22"/>
              </w:rPr>
              <w:fldChar w:fldCharType="begin"/>
            </w:r>
            <w:r w:rsidRPr="003F69FF">
              <w:rPr>
                <w:rFonts w:ascii="Arial" w:hAnsi="Arial" w:cs="Arial"/>
                <w:b/>
                <w:bCs/>
                <w:sz w:val="22"/>
                <w:szCs w:val="22"/>
              </w:rPr>
              <w:instrText xml:space="preserve"> PAGE </w:instrText>
            </w:r>
            <w:r w:rsidRPr="003F69FF">
              <w:rPr>
                <w:rFonts w:ascii="Arial" w:hAnsi="Arial" w:cs="Arial"/>
                <w:b/>
                <w:bCs/>
                <w:sz w:val="22"/>
                <w:szCs w:val="22"/>
              </w:rPr>
              <w:fldChar w:fldCharType="separate"/>
            </w:r>
            <w:r w:rsidR="00353FAA">
              <w:rPr>
                <w:rFonts w:ascii="Arial" w:hAnsi="Arial" w:cs="Arial"/>
                <w:b/>
                <w:bCs/>
                <w:noProof/>
                <w:sz w:val="22"/>
                <w:szCs w:val="22"/>
              </w:rPr>
              <w:t>1</w:t>
            </w:r>
            <w:r w:rsidRPr="003F69FF">
              <w:rPr>
                <w:rFonts w:ascii="Arial" w:hAnsi="Arial" w:cs="Arial"/>
                <w:b/>
                <w:bCs/>
                <w:sz w:val="22"/>
                <w:szCs w:val="22"/>
              </w:rPr>
              <w:fldChar w:fldCharType="end"/>
            </w:r>
            <w:r w:rsidRPr="003F69FF">
              <w:rPr>
                <w:rFonts w:ascii="Arial" w:hAnsi="Arial" w:cs="Arial"/>
                <w:sz w:val="22"/>
                <w:szCs w:val="22"/>
              </w:rPr>
              <w:t xml:space="preserve"> of </w:t>
            </w:r>
            <w:r w:rsidRPr="003F69FF">
              <w:rPr>
                <w:rFonts w:ascii="Arial" w:hAnsi="Arial" w:cs="Arial"/>
                <w:b/>
                <w:bCs/>
                <w:sz w:val="22"/>
                <w:szCs w:val="22"/>
              </w:rPr>
              <w:fldChar w:fldCharType="begin"/>
            </w:r>
            <w:r w:rsidRPr="003F69FF">
              <w:rPr>
                <w:rFonts w:ascii="Arial" w:hAnsi="Arial" w:cs="Arial"/>
                <w:b/>
                <w:bCs/>
                <w:sz w:val="22"/>
                <w:szCs w:val="22"/>
              </w:rPr>
              <w:instrText xml:space="preserve"> NUMPAGES  </w:instrText>
            </w:r>
            <w:r w:rsidRPr="003F69FF">
              <w:rPr>
                <w:rFonts w:ascii="Arial" w:hAnsi="Arial" w:cs="Arial"/>
                <w:b/>
                <w:bCs/>
                <w:sz w:val="22"/>
                <w:szCs w:val="22"/>
              </w:rPr>
              <w:fldChar w:fldCharType="separate"/>
            </w:r>
            <w:r w:rsidR="00353FAA">
              <w:rPr>
                <w:rFonts w:ascii="Arial" w:hAnsi="Arial" w:cs="Arial"/>
                <w:b/>
                <w:bCs/>
                <w:noProof/>
                <w:sz w:val="22"/>
                <w:szCs w:val="22"/>
              </w:rPr>
              <w:t>60</w:t>
            </w:r>
            <w:r w:rsidRPr="003F69FF">
              <w:rPr>
                <w:rFonts w:ascii="Arial" w:hAnsi="Arial" w:cs="Arial"/>
                <w:b/>
                <w:bCs/>
                <w:sz w:val="22"/>
                <w:szCs w:val="22"/>
              </w:rPr>
              <w:fldChar w:fldCharType="end"/>
            </w:r>
          </w:p>
        </w:sdtContent>
      </w:sdt>
    </w:sdtContent>
  </w:sdt>
  <w:p w:rsidR="003F69FF" w:rsidRDefault="003F69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FAA" w:rsidRDefault="00353F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74F" w:rsidRDefault="0046374F">
      <w:r>
        <w:separator/>
      </w:r>
    </w:p>
  </w:footnote>
  <w:footnote w:type="continuationSeparator" w:id="0">
    <w:p w:rsidR="0046374F" w:rsidRDefault="00463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FAA" w:rsidRDefault="00353F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905" w:rsidRPr="00EF65B7" w:rsidRDefault="00275905" w:rsidP="00EF65B7">
    <w:pPr>
      <w:pStyle w:val="Footer"/>
      <w:ind w:right="360"/>
      <w:jc w:val="both"/>
      <w:rPr>
        <w:rFonts w:ascii="Arial" w:hAnsi="Arial" w:cs="Arial"/>
        <w:b/>
        <w:bCs/>
        <w:sz w:val="22"/>
        <w:szCs w:val="22"/>
      </w:rPr>
    </w:pPr>
    <w:r w:rsidRPr="00EF65B7">
      <w:rPr>
        <w:rFonts w:ascii="Arial" w:hAnsi="Arial" w:cs="Arial"/>
        <w:b/>
        <w:bCs/>
        <w:sz w:val="22"/>
        <w:szCs w:val="22"/>
      </w:rPr>
      <w:t>Clarification No.1</w:t>
    </w:r>
    <w:r w:rsidR="00353FAA">
      <w:rPr>
        <w:rFonts w:ascii="Arial" w:hAnsi="Arial" w:cs="Arial"/>
        <w:b/>
        <w:bCs/>
        <w:sz w:val="22"/>
        <w:szCs w:val="22"/>
      </w:rPr>
      <w:t xml:space="preserve"> (Technical) dated 08/03/2019</w:t>
    </w:r>
    <w:bookmarkStart w:id="0" w:name="_GoBack"/>
    <w:bookmarkEnd w:id="0"/>
    <w:r w:rsidRPr="00EF65B7">
      <w:rPr>
        <w:rFonts w:ascii="Arial" w:hAnsi="Arial" w:cs="Arial"/>
        <w:b/>
        <w:bCs/>
        <w:sz w:val="22"/>
        <w:szCs w:val="22"/>
      </w:rPr>
      <w:t xml:space="preserve"> to the Bidding Documents of Substation Package - SS-22 for i) 400kV Hosur S/s Extn., ii) 400kV Madhugiri S/s Extn., iii) 400kV Dharmapuri S/s Extn., iv) 400kV Hiriyur S/s Extn., v) 400kV Pugalur S/s (AIS) Extn., vi) 400kV Pugalur HVDC (GIS) S/s Extn., vii) 400/220kV Gazuwaka S/s Extn., viii) 1x 500MVA, 400/220kV ICT at Gazuwaka under SRSS-XXV and i) 220 kV Cochin S/s Extn., ii) 400kV Kozikode S/s Extn. under SRSS-XXVI</w:t>
    </w:r>
    <w:r>
      <w:rPr>
        <w:rFonts w:ascii="Arial" w:hAnsi="Arial" w:cs="Arial"/>
        <w:b/>
        <w:bCs/>
        <w:sz w:val="22"/>
        <w:szCs w:val="22"/>
      </w:rPr>
      <w:t xml:space="preserve">. </w:t>
    </w:r>
    <w:r w:rsidRPr="00EF65B7">
      <w:rPr>
        <w:rFonts w:ascii="Arial" w:hAnsi="Arial" w:cs="Arial"/>
        <w:b/>
        <w:bCs/>
        <w:sz w:val="22"/>
        <w:szCs w:val="22"/>
      </w:rPr>
      <w:t>Specification No.: CC-CS/903-SR2/SS-3951/3/G7</w:t>
    </w:r>
  </w:p>
  <w:p w:rsidR="00275905" w:rsidRDefault="00275905">
    <w:pPr>
      <w:pStyle w:val="Footer"/>
      <w:ind w:right="360"/>
      <w:jc w:val="both"/>
      <w:rPr>
        <w:rFonts w:ascii="Arial" w:hAnsi="Arial" w:cs="Arial"/>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FAA" w:rsidRDefault="00353F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60D2E"/>
    <w:multiLevelType w:val="hybridMultilevel"/>
    <w:tmpl w:val="B922F24A"/>
    <w:lvl w:ilvl="0" w:tplc="0409000F">
      <w:start w:val="1"/>
      <w:numFmt w:val="decimal"/>
      <w:lvlText w:val="%1."/>
      <w:lvlJc w:val="left"/>
      <w:pPr>
        <w:ind w:left="36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B52"/>
    <w:rsid w:val="0001472E"/>
    <w:rsid w:val="00020828"/>
    <w:rsid w:val="00025E0C"/>
    <w:rsid w:val="00042EC6"/>
    <w:rsid w:val="00045867"/>
    <w:rsid w:val="0006488E"/>
    <w:rsid w:val="00075D29"/>
    <w:rsid w:val="00083EE8"/>
    <w:rsid w:val="0008768A"/>
    <w:rsid w:val="000A5332"/>
    <w:rsid w:val="000A6573"/>
    <w:rsid w:val="000B152C"/>
    <w:rsid w:val="000E3768"/>
    <w:rsid w:val="000F26E5"/>
    <w:rsid w:val="001024E1"/>
    <w:rsid w:val="001127B7"/>
    <w:rsid w:val="001159AC"/>
    <w:rsid w:val="00115FB1"/>
    <w:rsid w:val="00122947"/>
    <w:rsid w:val="00132653"/>
    <w:rsid w:val="001363CB"/>
    <w:rsid w:val="00136794"/>
    <w:rsid w:val="001465A0"/>
    <w:rsid w:val="0015107F"/>
    <w:rsid w:val="001548DF"/>
    <w:rsid w:val="00155016"/>
    <w:rsid w:val="00187114"/>
    <w:rsid w:val="001915C6"/>
    <w:rsid w:val="001921F1"/>
    <w:rsid w:val="001B02D8"/>
    <w:rsid w:val="001C4BB8"/>
    <w:rsid w:val="001E07CA"/>
    <w:rsid w:val="001E51A3"/>
    <w:rsid w:val="001F07DB"/>
    <w:rsid w:val="001F1A83"/>
    <w:rsid w:val="002037DF"/>
    <w:rsid w:val="002149E9"/>
    <w:rsid w:val="002161BC"/>
    <w:rsid w:val="0021755F"/>
    <w:rsid w:val="00220286"/>
    <w:rsid w:val="00235241"/>
    <w:rsid w:val="00242871"/>
    <w:rsid w:val="00260F96"/>
    <w:rsid w:val="002632DD"/>
    <w:rsid w:val="002722C9"/>
    <w:rsid w:val="00275905"/>
    <w:rsid w:val="00277DEE"/>
    <w:rsid w:val="0028491B"/>
    <w:rsid w:val="00294005"/>
    <w:rsid w:val="002C3EFD"/>
    <w:rsid w:val="002D1DE4"/>
    <w:rsid w:val="002D20FC"/>
    <w:rsid w:val="002D5202"/>
    <w:rsid w:val="002D5740"/>
    <w:rsid w:val="002D7C71"/>
    <w:rsid w:val="002F09CC"/>
    <w:rsid w:val="003250F4"/>
    <w:rsid w:val="0032778D"/>
    <w:rsid w:val="0034136C"/>
    <w:rsid w:val="00344F9E"/>
    <w:rsid w:val="00347AA2"/>
    <w:rsid w:val="00353FAA"/>
    <w:rsid w:val="00376B84"/>
    <w:rsid w:val="003847FC"/>
    <w:rsid w:val="0038653E"/>
    <w:rsid w:val="00392805"/>
    <w:rsid w:val="00394BC5"/>
    <w:rsid w:val="0039591A"/>
    <w:rsid w:val="00395C71"/>
    <w:rsid w:val="003A2342"/>
    <w:rsid w:val="003A61C8"/>
    <w:rsid w:val="003B03EE"/>
    <w:rsid w:val="003C1038"/>
    <w:rsid w:val="003C7D41"/>
    <w:rsid w:val="003E5089"/>
    <w:rsid w:val="003F5681"/>
    <w:rsid w:val="003F69FF"/>
    <w:rsid w:val="00404C33"/>
    <w:rsid w:val="00414549"/>
    <w:rsid w:val="0041455C"/>
    <w:rsid w:val="00426176"/>
    <w:rsid w:val="00445BAA"/>
    <w:rsid w:val="00452A68"/>
    <w:rsid w:val="0046374F"/>
    <w:rsid w:val="00484E75"/>
    <w:rsid w:val="004855C1"/>
    <w:rsid w:val="004B183A"/>
    <w:rsid w:val="004B1C84"/>
    <w:rsid w:val="004F360D"/>
    <w:rsid w:val="004F6C62"/>
    <w:rsid w:val="005003FF"/>
    <w:rsid w:val="00512D8C"/>
    <w:rsid w:val="00515638"/>
    <w:rsid w:val="00521994"/>
    <w:rsid w:val="00527ED3"/>
    <w:rsid w:val="00562DA7"/>
    <w:rsid w:val="00564911"/>
    <w:rsid w:val="005902FA"/>
    <w:rsid w:val="0059328E"/>
    <w:rsid w:val="005976C1"/>
    <w:rsid w:val="005A2670"/>
    <w:rsid w:val="005A29F8"/>
    <w:rsid w:val="005B0516"/>
    <w:rsid w:val="005B3180"/>
    <w:rsid w:val="005B4834"/>
    <w:rsid w:val="005C3511"/>
    <w:rsid w:val="005E72D7"/>
    <w:rsid w:val="005F6340"/>
    <w:rsid w:val="005F7470"/>
    <w:rsid w:val="005F7F2B"/>
    <w:rsid w:val="00602E97"/>
    <w:rsid w:val="0060408F"/>
    <w:rsid w:val="00610662"/>
    <w:rsid w:val="00633384"/>
    <w:rsid w:val="00634433"/>
    <w:rsid w:val="00635B07"/>
    <w:rsid w:val="006505BE"/>
    <w:rsid w:val="00655F1C"/>
    <w:rsid w:val="00667416"/>
    <w:rsid w:val="006764BA"/>
    <w:rsid w:val="00686034"/>
    <w:rsid w:val="006870AB"/>
    <w:rsid w:val="00696A46"/>
    <w:rsid w:val="006D2DDA"/>
    <w:rsid w:val="006D541D"/>
    <w:rsid w:val="006D7447"/>
    <w:rsid w:val="006F0E83"/>
    <w:rsid w:val="00736C42"/>
    <w:rsid w:val="00755E5F"/>
    <w:rsid w:val="0077028A"/>
    <w:rsid w:val="007722D3"/>
    <w:rsid w:val="00781D2B"/>
    <w:rsid w:val="00797A53"/>
    <w:rsid w:val="007A48FA"/>
    <w:rsid w:val="007B5873"/>
    <w:rsid w:val="007C701E"/>
    <w:rsid w:val="007E4478"/>
    <w:rsid w:val="007E55E1"/>
    <w:rsid w:val="007E6FFB"/>
    <w:rsid w:val="007F0CF9"/>
    <w:rsid w:val="00826D72"/>
    <w:rsid w:val="0082789B"/>
    <w:rsid w:val="00830305"/>
    <w:rsid w:val="008509F6"/>
    <w:rsid w:val="00850F30"/>
    <w:rsid w:val="0085711D"/>
    <w:rsid w:val="00857859"/>
    <w:rsid w:val="00874624"/>
    <w:rsid w:val="0088255D"/>
    <w:rsid w:val="0089057D"/>
    <w:rsid w:val="008920E9"/>
    <w:rsid w:val="008A27C9"/>
    <w:rsid w:val="008C0A8E"/>
    <w:rsid w:val="008C7640"/>
    <w:rsid w:val="008D139B"/>
    <w:rsid w:val="008D50AC"/>
    <w:rsid w:val="008D6A0C"/>
    <w:rsid w:val="008F367C"/>
    <w:rsid w:val="00903C61"/>
    <w:rsid w:val="00935D8F"/>
    <w:rsid w:val="0093693B"/>
    <w:rsid w:val="0094238A"/>
    <w:rsid w:val="0095394B"/>
    <w:rsid w:val="00964575"/>
    <w:rsid w:val="00971F5A"/>
    <w:rsid w:val="0097256F"/>
    <w:rsid w:val="0097739E"/>
    <w:rsid w:val="00982060"/>
    <w:rsid w:val="00991FB0"/>
    <w:rsid w:val="00997009"/>
    <w:rsid w:val="009A23A1"/>
    <w:rsid w:val="009A7CAC"/>
    <w:rsid w:val="009D2292"/>
    <w:rsid w:val="009E3E67"/>
    <w:rsid w:val="009F0D38"/>
    <w:rsid w:val="009F418E"/>
    <w:rsid w:val="00A03EE0"/>
    <w:rsid w:val="00A0577B"/>
    <w:rsid w:val="00A1525B"/>
    <w:rsid w:val="00A2133C"/>
    <w:rsid w:val="00A31BEE"/>
    <w:rsid w:val="00A354CA"/>
    <w:rsid w:val="00A4399A"/>
    <w:rsid w:val="00A609A5"/>
    <w:rsid w:val="00A90789"/>
    <w:rsid w:val="00A9271E"/>
    <w:rsid w:val="00AA0AC7"/>
    <w:rsid w:val="00AA30CD"/>
    <w:rsid w:val="00AA55C7"/>
    <w:rsid w:val="00AA5B29"/>
    <w:rsid w:val="00AB1C13"/>
    <w:rsid w:val="00AB5A16"/>
    <w:rsid w:val="00AC5635"/>
    <w:rsid w:val="00AD34A3"/>
    <w:rsid w:val="00AD4D4F"/>
    <w:rsid w:val="00AE0A2E"/>
    <w:rsid w:val="00AF1D4A"/>
    <w:rsid w:val="00AF4ECC"/>
    <w:rsid w:val="00B21528"/>
    <w:rsid w:val="00B231D6"/>
    <w:rsid w:val="00B35C15"/>
    <w:rsid w:val="00B444C9"/>
    <w:rsid w:val="00B558DA"/>
    <w:rsid w:val="00B56D81"/>
    <w:rsid w:val="00B73343"/>
    <w:rsid w:val="00B81B52"/>
    <w:rsid w:val="00B84926"/>
    <w:rsid w:val="00B86FBF"/>
    <w:rsid w:val="00B92D07"/>
    <w:rsid w:val="00B96AFB"/>
    <w:rsid w:val="00BC70EC"/>
    <w:rsid w:val="00BD40E3"/>
    <w:rsid w:val="00BD7657"/>
    <w:rsid w:val="00BF1869"/>
    <w:rsid w:val="00BF5223"/>
    <w:rsid w:val="00C12C24"/>
    <w:rsid w:val="00C17347"/>
    <w:rsid w:val="00C401CD"/>
    <w:rsid w:val="00C43093"/>
    <w:rsid w:val="00C63817"/>
    <w:rsid w:val="00C71D8F"/>
    <w:rsid w:val="00CA1501"/>
    <w:rsid w:val="00CC3F98"/>
    <w:rsid w:val="00CC6E59"/>
    <w:rsid w:val="00CD2E87"/>
    <w:rsid w:val="00CE23F9"/>
    <w:rsid w:val="00CF479E"/>
    <w:rsid w:val="00D11FC2"/>
    <w:rsid w:val="00D13D4D"/>
    <w:rsid w:val="00D17B91"/>
    <w:rsid w:val="00D4081A"/>
    <w:rsid w:val="00D5615F"/>
    <w:rsid w:val="00D82334"/>
    <w:rsid w:val="00D9438F"/>
    <w:rsid w:val="00D96D79"/>
    <w:rsid w:val="00DA2A3E"/>
    <w:rsid w:val="00DA444F"/>
    <w:rsid w:val="00DA7995"/>
    <w:rsid w:val="00DB570A"/>
    <w:rsid w:val="00DC67CB"/>
    <w:rsid w:val="00DD41A3"/>
    <w:rsid w:val="00DE0CF8"/>
    <w:rsid w:val="00DE3499"/>
    <w:rsid w:val="00DF7191"/>
    <w:rsid w:val="00E032EC"/>
    <w:rsid w:val="00E0630C"/>
    <w:rsid w:val="00E13CD7"/>
    <w:rsid w:val="00E17AF5"/>
    <w:rsid w:val="00E25ABF"/>
    <w:rsid w:val="00E43A57"/>
    <w:rsid w:val="00E551F1"/>
    <w:rsid w:val="00E60662"/>
    <w:rsid w:val="00E62E93"/>
    <w:rsid w:val="00E70E0C"/>
    <w:rsid w:val="00E80DC0"/>
    <w:rsid w:val="00E9089D"/>
    <w:rsid w:val="00E95A87"/>
    <w:rsid w:val="00ED35B4"/>
    <w:rsid w:val="00EF65B7"/>
    <w:rsid w:val="00F017E2"/>
    <w:rsid w:val="00F161CD"/>
    <w:rsid w:val="00F168C0"/>
    <w:rsid w:val="00F17B0C"/>
    <w:rsid w:val="00F53EFF"/>
    <w:rsid w:val="00F63B28"/>
    <w:rsid w:val="00F65A13"/>
    <w:rsid w:val="00F65B0E"/>
    <w:rsid w:val="00F660E9"/>
    <w:rsid w:val="00F81EA1"/>
    <w:rsid w:val="00F96329"/>
    <w:rsid w:val="00F96E6D"/>
    <w:rsid w:val="00FA4888"/>
    <w:rsid w:val="00FB3856"/>
    <w:rsid w:val="00FC4ABC"/>
    <w:rsid w:val="00FC4F30"/>
    <w:rsid w:val="00FC60DB"/>
    <w:rsid w:val="00FD644F"/>
    <w:rsid w:val="00FD69C9"/>
    <w:rsid w:val="00FE00D9"/>
    <w:rsid w:val="00FE79BF"/>
    <w:rsid w:val="00FF0FB0"/>
    <w:rsid w:val="157569EA"/>
    <w:rsid w:val="27915B45"/>
    <w:rsid w:val="3F0554DA"/>
    <w:rsid w:val="462048C8"/>
    <w:rsid w:val="47B81953"/>
    <w:rsid w:val="4F3C5019"/>
    <w:rsid w:val="547F47CF"/>
    <w:rsid w:val="577729FB"/>
    <w:rsid w:val="5B7B2CDA"/>
    <w:rsid w:val="61813FA5"/>
    <w:rsid w:val="61A201A5"/>
    <w:rsid w:val="65825943"/>
    <w:rsid w:val="6BE33B2B"/>
    <w:rsid w:val="6D5A37E3"/>
    <w:rsid w:val="76CA4AE1"/>
    <w:rsid w:val="7C354B6B"/>
    <w:rsid w:val="7CA92253"/>
    <w:rsid w:val="7D601242"/>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Web)" w:qFormat="1"/>
    <w:lsdException w:name="HTML Preformatted" w:semiHidden="0"/>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autoSpaceDE w:val="0"/>
      <w:autoSpaceDN w:val="0"/>
      <w:adjustRightInd w:val="0"/>
      <w:spacing w:after="0" w:line="240" w:lineRule="auto"/>
    </w:pPr>
    <w:rPr>
      <w:rFonts w:ascii="Times New Roman" w:eastAsiaTheme="minorEastAsia"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sz w:val="16"/>
      <w:szCs w:val="14"/>
    </w:rPr>
  </w:style>
  <w:style w:type="paragraph" w:styleId="BodyText">
    <w:name w:val="Body Text"/>
    <w:basedOn w:val="Normal"/>
    <w:link w:val="BodyTextChar"/>
    <w:uiPriority w:val="1"/>
    <w:qFormat/>
    <w:pPr>
      <w:spacing w:before="69"/>
    </w:pPr>
    <w:rPr>
      <w:rFonts w:cs="Times New Roman"/>
      <w:b/>
      <w:bCs/>
      <w:u w:val="single"/>
    </w:rPr>
  </w:style>
  <w:style w:type="paragraph" w:styleId="Footer">
    <w:name w:val="footer"/>
    <w:basedOn w:val="Normal"/>
    <w:link w:val="FooterChar"/>
    <w:uiPriority w:val="99"/>
    <w:qFormat/>
    <w:pPr>
      <w:widowControl/>
      <w:tabs>
        <w:tab w:val="center" w:pos="4680"/>
        <w:tab w:val="right" w:pos="9360"/>
      </w:tabs>
      <w:autoSpaceDE/>
      <w:autoSpaceDN/>
      <w:adjustRightInd/>
    </w:pPr>
    <w:rPr>
      <w:rFonts w:cs="Times New Roman"/>
      <w:lang w:val="en-US" w:eastAsia="en-US" w:bidi="ar-SA"/>
    </w:rPr>
  </w:style>
  <w:style w:type="paragraph" w:styleId="Header">
    <w:name w:val="header"/>
    <w:basedOn w:val="Normal"/>
    <w:link w:val="HeaderChar"/>
    <w:pPr>
      <w:widowControl/>
      <w:tabs>
        <w:tab w:val="center" w:pos="4320"/>
        <w:tab w:val="right" w:pos="8640"/>
      </w:tabs>
      <w:autoSpaceDE/>
      <w:autoSpaceDN/>
      <w:adjustRightInd/>
    </w:pPr>
    <w:rPr>
      <w:rFonts w:eastAsia="Times New Roman"/>
      <w:lang w:val="en-US" w:eastAsia="en-US"/>
    </w:rPr>
  </w:style>
  <w:style w:type="paragraph" w:styleId="HTMLPreformatted">
    <w:name w:val="HTML Preformatted"/>
    <w:basedOn w:val="Normal"/>
    <w:link w:val="HTMLPreformatted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20"/>
      <w:szCs w:val="20"/>
      <w:lang w:val="en-US" w:eastAsia="en-US"/>
    </w:rPr>
  </w:style>
  <w:style w:type="paragraph" w:styleId="NormalWeb">
    <w:name w:val="Normal (Web)"/>
    <w:basedOn w:val="Normal"/>
    <w:uiPriority w:val="99"/>
    <w:semiHidden/>
    <w:unhideWhenUsed/>
    <w:qFormat/>
    <w:pPr>
      <w:widowControl/>
      <w:autoSpaceDE/>
      <w:autoSpaceDN/>
      <w:adjustRightInd/>
      <w:spacing w:before="100" w:beforeAutospacing="1" w:after="100" w:afterAutospacing="1"/>
    </w:pPr>
    <w:rPr>
      <w:rFonts w:eastAsiaTheme="minorHAnsi" w:cs="Times New Roman"/>
    </w:rPr>
  </w:style>
  <w:style w:type="paragraph" w:styleId="PlainText">
    <w:name w:val="Plain Text"/>
    <w:basedOn w:val="Normal"/>
    <w:link w:val="PlainTextChar"/>
    <w:uiPriority w:val="99"/>
    <w:qFormat/>
    <w:pPr>
      <w:widowControl/>
      <w:autoSpaceDE/>
      <w:autoSpaceDN/>
      <w:adjustRightInd/>
    </w:pPr>
    <w:rPr>
      <w:rFonts w:ascii="Courier New" w:hAnsi="Courier New" w:cs="Courier New"/>
      <w:sz w:val="20"/>
      <w:szCs w:val="20"/>
      <w:lang w:val="en-US" w:eastAsia="en-US" w:bidi="ar-SA"/>
    </w:rPr>
  </w:style>
  <w:style w:type="character" w:styleId="Strong">
    <w:name w:val="Strong"/>
    <w:basedOn w:val="DefaultParagraphFont"/>
    <w:uiPriority w:val="22"/>
    <w:qFormat/>
    <w:rPr>
      <w:rFonts w:cs="Times New Roman"/>
      <w:b/>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locked/>
    <w:rPr>
      <w:rFonts w:ascii="Times New Roman" w:hAnsi="Times New Roman" w:cs="Mangal"/>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PlainTextChar">
    <w:name w:val="Plain Text Char"/>
    <w:basedOn w:val="DefaultParagraphFont"/>
    <w:link w:val="PlainText"/>
    <w:uiPriority w:val="99"/>
    <w:qFormat/>
    <w:locked/>
    <w:rPr>
      <w:rFonts w:ascii="Courier New" w:hAnsi="Courier New" w:cs="Courier New"/>
      <w:sz w:val="20"/>
      <w:szCs w:val="20"/>
      <w:lang w:val="en-US" w:eastAsia="en-US" w:bidi="ar-S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lang w:val="en-IN" w:eastAsia="en-IN"/>
    </w:rPr>
  </w:style>
  <w:style w:type="character" w:customStyle="1" w:styleId="FooterChar">
    <w:name w:val="Footer Char"/>
    <w:basedOn w:val="DefaultParagraphFont"/>
    <w:link w:val="Footer"/>
    <w:uiPriority w:val="99"/>
    <w:qFormat/>
    <w:locked/>
    <w:rPr>
      <w:rFonts w:ascii="Times New Roman" w:hAnsi="Times New Roman" w:cs="Times New Roman"/>
      <w:sz w:val="24"/>
      <w:szCs w:val="24"/>
      <w:lang w:val="en-US" w:eastAsia="en-US" w:bidi="ar-SA"/>
    </w:rPr>
  </w:style>
  <w:style w:type="character" w:customStyle="1" w:styleId="HTMLPreformattedChar">
    <w:name w:val="HTML Preformatted Char"/>
    <w:basedOn w:val="DefaultParagraphFont"/>
    <w:link w:val="HTMLPreformatted"/>
    <w:uiPriority w:val="99"/>
    <w:qFormat/>
    <w:locked/>
    <w:rPr>
      <w:rFonts w:ascii="Courier New" w:hAnsi="Courier New" w:cs="Courier New"/>
      <w:color w:val="000000"/>
      <w:sz w:val="20"/>
      <w:szCs w:val="20"/>
      <w:lang w:val="en-US" w:eastAsia="en-US"/>
    </w:rPr>
  </w:style>
  <w:style w:type="character" w:customStyle="1" w:styleId="BalloonTextChar">
    <w:name w:val="Balloon Text Char"/>
    <w:basedOn w:val="DefaultParagraphFont"/>
    <w:link w:val="BalloonText"/>
    <w:uiPriority w:val="99"/>
    <w:semiHidden/>
    <w:locked/>
    <w:rPr>
      <w:rFonts w:ascii="Tahoma" w:hAnsi="Tahoma" w:cs="Mangal"/>
      <w:sz w:val="14"/>
      <w:szCs w:val="14"/>
    </w:rPr>
  </w:style>
  <w:style w:type="character" w:customStyle="1" w:styleId="HeaderChar">
    <w:name w:val="Header Char"/>
    <w:basedOn w:val="DefaultParagraphFont"/>
    <w:link w:val="Header"/>
    <w:qFormat/>
    <w:rPr>
      <w:rFonts w:ascii="Times New Roman" w:eastAsia="Times New Roman" w:hAnsi="Times New Roman" w:cs="Mang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Web)" w:qFormat="1"/>
    <w:lsdException w:name="HTML Preformatted" w:semiHidden="0"/>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autoSpaceDE w:val="0"/>
      <w:autoSpaceDN w:val="0"/>
      <w:adjustRightInd w:val="0"/>
      <w:spacing w:after="0" w:line="240" w:lineRule="auto"/>
    </w:pPr>
    <w:rPr>
      <w:rFonts w:ascii="Times New Roman" w:eastAsiaTheme="minorEastAsia"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sz w:val="16"/>
      <w:szCs w:val="14"/>
    </w:rPr>
  </w:style>
  <w:style w:type="paragraph" w:styleId="BodyText">
    <w:name w:val="Body Text"/>
    <w:basedOn w:val="Normal"/>
    <w:link w:val="BodyTextChar"/>
    <w:uiPriority w:val="1"/>
    <w:qFormat/>
    <w:pPr>
      <w:spacing w:before="69"/>
    </w:pPr>
    <w:rPr>
      <w:rFonts w:cs="Times New Roman"/>
      <w:b/>
      <w:bCs/>
      <w:u w:val="single"/>
    </w:rPr>
  </w:style>
  <w:style w:type="paragraph" w:styleId="Footer">
    <w:name w:val="footer"/>
    <w:basedOn w:val="Normal"/>
    <w:link w:val="FooterChar"/>
    <w:uiPriority w:val="99"/>
    <w:qFormat/>
    <w:pPr>
      <w:widowControl/>
      <w:tabs>
        <w:tab w:val="center" w:pos="4680"/>
        <w:tab w:val="right" w:pos="9360"/>
      </w:tabs>
      <w:autoSpaceDE/>
      <w:autoSpaceDN/>
      <w:adjustRightInd/>
    </w:pPr>
    <w:rPr>
      <w:rFonts w:cs="Times New Roman"/>
      <w:lang w:val="en-US" w:eastAsia="en-US" w:bidi="ar-SA"/>
    </w:rPr>
  </w:style>
  <w:style w:type="paragraph" w:styleId="Header">
    <w:name w:val="header"/>
    <w:basedOn w:val="Normal"/>
    <w:link w:val="HeaderChar"/>
    <w:pPr>
      <w:widowControl/>
      <w:tabs>
        <w:tab w:val="center" w:pos="4320"/>
        <w:tab w:val="right" w:pos="8640"/>
      </w:tabs>
      <w:autoSpaceDE/>
      <w:autoSpaceDN/>
      <w:adjustRightInd/>
    </w:pPr>
    <w:rPr>
      <w:rFonts w:eastAsia="Times New Roman"/>
      <w:lang w:val="en-US" w:eastAsia="en-US"/>
    </w:rPr>
  </w:style>
  <w:style w:type="paragraph" w:styleId="HTMLPreformatted">
    <w:name w:val="HTML Preformatted"/>
    <w:basedOn w:val="Normal"/>
    <w:link w:val="HTMLPreformatted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20"/>
      <w:szCs w:val="20"/>
      <w:lang w:val="en-US" w:eastAsia="en-US"/>
    </w:rPr>
  </w:style>
  <w:style w:type="paragraph" w:styleId="NormalWeb">
    <w:name w:val="Normal (Web)"/>
    <w:basedOn w:val="Normal"/>
    <w:uiPriority w:val="99"/>
    <w:semiHidden/>
    <w:unhideWhenUsed/>
    <w:qFormat/>
    <w:pPr>
      <w:widowControl/>
      <w:autoSpaceDE/>
      <w:autoSpaceDN/>
      <w:adjustRightInd/>
      <w:spacing w:before="100" w:beforeAutospacing="1" w:after="100" w:afterAutospacing="1"/>
    </w:pPr>
    <w:rPr>
      <w:rFonts w:eastAsiaTheme="minorHAnsi" w:cs="Times New Roman"/>
    </w:rPr>
  </w:style>
  <w:style w:type="paragraph" w:styleId="PlainText">
    <w:name w:val="Plain Text"/>
    <w:basedOn w:val="Normal"/>
    <w:link w:val="PlainTextChar"/>
    <w:uiPriority w:val="99"/>
    <w:qFormat/>
    <w:pPr>
      <w:widowControl/>
      <w:autoSpaceDE/>
      <w:autoSpaceDN/>
      <w:adjustRightInd/>
    </w:pPr>
    <w:rPr>
      <w:rFonts w:ascii="Courier New" w:hAnsi="Courier New" w:cs="Courier New"/>
      <w:sz w:val="20"/>
      <w:szCs w:val="20"/>
      <w:lang w:val="en-US" w:eastAsia="en-US" w:bidi="ar-SA"/>
    </w:rPr>
  </w:style>
  <w:style w:type="character" w:styleId="Strong">
    <w:name w:val="Strong"/>
    <w:basedOn w:val="DefaultParagraphFont"/>
    <w:uiPriority w:val="22"/>
    <w:qFormat/>
    <w:rPr>
      <w:rFonts w:cs="Times New Roman"/>
      <w:b/>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locked/>
    <w:rPr>
      <w:rFonts w:ascii="Times New Roman" w:hAnsi="Times New Roman" w:cs="Mangal"/>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PlainTextChar">
    <w:name w:val="Plain Text Char"/>
    <w:basedOn w:val="DefaultParagraphFont"/>
    <w:link w:val="PlainText"/>
    <w:uiPriority w:val="99"/>
    <w:qFormat/>
    <w:locked/>
    <w:rPr>
      <w:rFonts w:ascii="Courier New" w:hAnsi="Courier New" w:cs="Courier New"/>
      <w:sz w:val="20"/>
      <w:szCs w:val="20"/>
      <w:lang w:val="en-US" w:eastAsia="en-US" w:bidi="ar-S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lang w:val="en-IN" w:eastAsia="en-IN"/>
    </w:rPr>
  </w:style>
  <w:style w:type="character" w:customStyle="1" w:styleId="FooterChar">
    <w:name w:val="Footer Char"/>
    <w:basedOn w:val="DefaultParagraphFont"/>
    <w:link w:val="Footer"/>
    <w:uiPriority w:val="99"/>
    <w:qFormat/>
    <w:locked/>
    <w:rPr>
      <w:rFonts w:ascii="Times New Roman" w:hAnsi="Times New Roman" w:cs="Times New Roman"/>
      <w:sz w:val="24"/>
      <w:szCs w:val="24"/>
      <w:lang w:val="en-US" w:eastAsia="en-US" w:bidi="ar-SA"/>
    </w:rPr>
  </w:style>
  <w:style w:type="character" w:customStyle="1" w:styleId="HTMLPreformattedChar">
    <w:name w:val="HTML Preformatted Char"/>
    <w:basedOn w:val="DefaultParagraphFont"/>
    <w:link w:val="HTMLPreformatted"/>
    <w:uiPriority w:val="99"/>
    <w:qFormat/>
    <w:locked/>
    <w:rPr>
      <w:rFonts w:ascii="Courier New" w:hAnsi="Courier New" w:cs="Courier New"/>
      <w:color w:val="000000"/>
      <w:sz w:val="20"/>
      <w:szCs w:val="20"/>
      <w:lang w:val="en-US" w:eastAsia="en-US"/>
    </w:rPr>
  </w:style>
  <w:style w:type="character" w:customStyle="1" w:styleId="BalloonTextChar">
    <w:name w:val="Balloon Text Char"/>
    <w:basedOn w:val="DefaultParagraphFont"/>
    <w:link w:val="BalloonText"/>
    <w:uiPriority w:val="99"/>
    <w:semiHidden/>
    <w:locked/>
    <w:rPr>
      <w:rFonts w:ascii="Tahoma" w:hAnsi="Tahoma" w:cs="Mangal"/>
      <w:sz w:val="14"/>
      <w:szCs w:val="14"/>
    </w:rPr>
  </w:style>
  <w:style w:type="character" w:customStyle="1" w:styleId="HeaderChar">
    <w:name w:val="Header Char"/>
    <w:basedOn w:val="DefaultParagraphFont"/>
    <w:link w:val="Header"/>
    <w:qFormat/>
    <w:rPr>
      <w:rFonts w:ascii="Times New Roman" w:eastAsia="Times New Roman" w:hAnsi="Times New Roman" w:cs="Mang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4284C7-2AA2-427E-A39B-1F038883B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Pages>
  <Words>15622</Words>
  <Characters>89047</Characters>
  <Application>Microsoft Office Word</Application>
  <DocSecurity>0</DocSecurity>
  <Lines>742</Lines>
  <Paragraphs>208</Paragraphs>
  <ScaleCrop>false</ScaleCrop>
  <HeadingPairs>
    <vt:vector size="2" baseType="variant">
      <vt:variant>
        <vt:lpstr>Title</vt:lpstr>
      </vt:variant>
      <vt:variant>
        <vt:i4>1</vt:i4>
      </vt:variant>
    </vt:vector>
  </HeadingPairs>
  <TitlesOfParts>
    <vt:vector size="1" baseType="lpstr">
      <vt:lpstr>Microsoft Word - DEVIATION CLAUSE IN DRAFT.doc</vt:lpstr>
    </vt:vector>
  </TitlesOfParts>
  <Company>Hewlett-Packard Company</Company>
  <LinksUpToDate>false</LinksUpToDate>
  <CharactersWithSpaces>104461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DEVIATION CLAUSE IN DRAFT.doc</dc:title>
  <dc:creator>3832767</dc:creator>
  <cp:lastModifiedBy>Parveen Kumar {प्रवीन सलूजा}</cp:lastModifiedBy>
  <cp:revision>168</cp:revision>
  <cp:lastPrinted>2019-03-01T11:27:00Z</cp:lastPrinted>
  <dcterms:created xsi:type="dcterms:W3CDTF">2019-02-18T09:20:00Z</dcterms:created>
  <dcterms:modified xsi:type="dcterms:W3CDTF">2019-03-08T13:13:00Z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